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5FB5" w14:textId="77777777" w:rsidR="00170D09" w:rsidRPr="00170D09" w:rsidRDefault="00170D09" w:rsidP="00170D09">
      <w:pPr>
        <w:jc w:val="right"/>
        <w:rPr>
          <w:rFonts w:ascii="Calibri" w:hAnsi="Calibri" w:cs="Calibri"/>
          <w:bCs/>
          <w:sz w:val="24"/>
          <w:szCs w:val="24"/>
          <w:lang w:val="pl-PL"/>
        </w:rPr>
      </w:pPr>
      <w:r w:rsidRPr="00170D09">
        <w:rPr>
          <w:rFonts w:ascii="Calibri" w:hAnsi="Calibri" w:cs="Calibri"/>
          <w:bCs/>
          <w:sz w:val="24"/>
          <w:szCs w:val="24"/>
          <w:lang w:val="pl-PL"/>
        </w:rPr>
        <w:t xml:space="preserve">Warszawa, </w:t>
      </w:r>
      <w:r w:rsidR="004C5FFD">
        <w:rPr>
          <w:rFonts w:ascii="Calibri" w:hAnsi="Calibri" w:cs="Calibri"/>
          <w:bCs/>
          <w:sz w:val="24"/>
          <w:szCs w:val="24"/>
          <w:lang w:val="pl-PL"/>
        </w:rPr>
        <w:t>08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>-</w:t>
      </w:r>
      <w:r w:rsidR="00BA62D4">
        <w:rPr>
          <w:rFonts w:ascii="Calibri" w:hAnsi="Calibri" w:cs="Calibri"/>
          <w:bCs/>
          <w:sz w:val="24"/>
          <w:szCs w:val="24"/>
          <w:lang w:val="pl-PL"/>
        </w:rPr>
        <w:t>0</w:t>
      </w:r>
      <w:r w:rsidR="00AF7D2F">
        <w:rPr>
          <w:rFonts w:ascii="Calibri" w:hAnsi="Calibri" w:cs="Calibri"/>
          <w:bCs/>
          <w:sz w:val="24"/>
          <w:szCs w:val="24"/>
          <w:lang w:val="pl-PL"/>
        </w:rPr>
        <w:t>3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>-202</w:t>
      </w:r>
      <w:r w:rsidR="00BA62D4">
        <w:rPr>
          <w:rFonts w:ascii="Calibri" w:hAnsi="Calibri" w:cs="Calibri"/>
          <w:bCs/>
          <w:sz w:val="24"/>
          <w:szCs w:val="24"/>
          <w:lang w:val="pl-PL"/>
        </w:rPr>
        <w:t>2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 xml:space="preserve"> r.</w:t>
      </w:r>
    </w:p>
    <w:p w14:paraId="75646B95" w14:textId="77777777" w:rsidR="00170D09" w:rsidRPr="00170D09" w:rsidRDefault="00170D09" w:rsidP="00A726D7">
      <w:pPr>
        <w:rPr>
          <w:rFonts w:ascii="Calibri" w:hAnsi="Calibri"/>
          <w:bCs/>
          <w:sz w:val="24"/>
          <w:szCs w:val="24"/>
          <w:u w:val="single"/>
          <w:lang w:val="pl-PL"/>
        </w:rPr>
      </w:pPr>
    </w:p>
    <w:p w14:paraId="28802240" w14:textId="77777777" w:rsidR="00A726D7" w:rsidRDefault="004E375D" w:rsidP="00A726D7">
      <w:pPr>
        <w:rPr>
          <w:rFonts w:ascii="Calibri" w:hAnsi="Calibri"/>
          <w:b/>
          <w:sz w:val="24"/>
          <w:szCs w:val="24"/>
          <w:u w:val="single"/>
        </w:rPr>
      </w:pP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Autor: </w:t>
      </w:r>
      <w:r w:rsidR="00483A74">
        <w:rPr>
          <w:rFonts w:ascii="Calibri" w:hAnsi="Calibri"/>
          <w:b/>
          <w:sz w:val="24"/>
          <w:szCs w:val="24"/>
          <w:u w:val="single"/>
          <w:lang w:val="pl-PL"/>
        </w:rPr>
        <w:t>Jarosław Jędrzyński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>,</w:t>
      </w:r>
      <w:r w:rsidRPr="004E375D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ekspert portalu </w:t>
      </w:r>
      <w:r w:rsidRPr="004E375D">
        <w:rPr>
          <w:rFonts w:ascii="Calibri" w:hAnsi="Calibri"/>
          <w:b/>
          <w:sz w:val="24"/>
          <w:szCs w:val="24"/>
          <w:u w:val="single"/>
        </w:rPr>
        <w:t>RynekPierwotny.pl</w:t>
      </w:r>
    </w:p>
    <w:p w14:paraId="56AEB31C" w14:textId="77777777" w:rsidR="004C5FFD" w:rsidRDefault="004C5FFD" w:rsidP="00A726D7">
      <w:pPr>
        <w:rPr>
          <w:rFonts w:ascii="Calibri" w:hAnsi="Calibri"/>
          <w:b/>
          <w:sz w:val="24"/>
          <w:szCs w:val="24"/>
          <w:u w:val="single"/>
        </w:rPr>
      </w:pPr>
    </w:p>
    <w:p w14:paraId="071A2C6A" w14:textId="77777777" w:rsidR="004C5FFD" w:rsidRPr="004D101B" w:rsidRDefault="000A6D79" w:rsidP="004C5FFD">
      <w:pPr>
        <w:spacing w:after="160" w:line="259" w:lineRule="auto"/>
        <w:jc w:val="left"/>
        <w:rPr>
          <w:rFonts w:ascii="Calibri" w:hAnsi="Calibri"/>
          <w:b/>
          <w:bCs/>
          <w:sz w:val="40"/>
          <w:szCs w:val="40"/>
          <w:lang w:val="pl-PL"/>
        </w:rPr>
      </w:pPr>
      <w:r w:rsidRPr="004D101B">
        <w:rPr>
          <w:rFonts w:ascii="Calibri" w:hAnsi="Calibri"/>
          <w:b/>
          <w:bCs/>
          <w:sz w:val="40"/>
          <w:szCs w:val="40"/>
          <w:lang w:val="pl-PL"/>
        </w:rPr>
        <w:t xml:space="preserve">Kolejna, </w:t>
      </w:r>
      <w:r w:rsidR="00C05854" w:rsidRPr="004D101B">
        <w:rPr>
          <w:rFonts w:ascii="Calibri" w:hAnsi="Calibri"/>
          <w:b/>
          <w:bCs/>
          <w:sz w:val="40"/>
          <w:szCs w:val="40"/>
          <w:lang w:val="pl-PL"/>
        </w:rPr>
        <w:t>szósta</w:t>
      </w:r>
      <w:r w:rsidRPr="004D101B">
        <w:rPr>
          <w:rFonts w:ascii="Calibri" w:hAnsi="Calibri"/>
          <w:b/>
          <w:bCs/>
          <w:sz w:val="40"/>
          <w:szCs w:val="40"/>
          <w:lang w:val="pl-PL"/>
        </w:rPr>
        <w:t xml:space="preserve"> z rzędu p</w:t>
      </w:r>
      <w:r w:rsidR="004C5FFD" w:rsidRPr="004D101B">
        <w:rPr>
          <w:rFonts w:ascii="Calibri" w:hAnsi="Calibri"/>
          <w:b/>
          <w:bCs/>
          <w:sz w:val="40"/>
          <w:szCs w:val="40"/>
          <w:lang w:val="pl-PL"/>
        </w:rPr>
        <w:t xml:space="preserve">odwyżka stóp NBP </w:t>
      </w:r>
      <w:r w:rsidR="00C05854" w:rsidRPr="004D101B">
        <w:rPr>
          <w:rFonts w:ascii="Calibri" w:hAnsi="Calibri"/>
          <w:b/>
          <w:bCs/>
          <w:sz w:val="40"/>
          <w:szCs w:val="40"/>
          <w:lang w:val="pl-PL"/>
        </w:rPr>
        <w:t>w połowie zwyżkujących prognoz</w:t>
      </w:r>
    </w:p>
    <w:p w14:paraId="12269FEC" w14:textId="77777777" w:rsidR="00017DCF" w:rsidRPr="00DA640E" w:rsidRDefault="004C5FFD" w:rsidP="004C5FFD">
      <w:pPr>
        <w:spacing w:after="160" w:line="259" w:lineRule="auto"/>
        <w:jc w:val="left"/>
        <w:rPr>
          <w:rFonts w:ascii="Calibri" w:hAnsi="Calibri" w:cs="Calibri"/>
          <w:b/>
          <w:bCs/>
          <w:sz w:val="22"/>
          <w:lang w:val="pl-PL"/>
        </w:rPr>
      </w:pPr>
      <w:r w:rsidRPr="00DA640E">
        <w:rPr>
          <w:rFonts w:ascii="Calibri" w:hAnsi="Calibri" w:cs="Calibri"/>
          <w:b/>
          <w:bCs/>
          <w:sz w:val="22"/>
          <w:lang w:val="pl-PL"/>
        </w:rPr>
        <w:t xml:space="preserve">Zgodnie z oczekiwaniami Rada Polityki Pieniężnej zadecydowała o kolejnej, </w:t>
      </w:r>
      <w:r w:rsidR="00AF7D2F" w:rsidRPr="00DA640E">
        <w:rPr>
          <w:rFonts w:ascii="Calibri" w:hAnsi="Calibri" w:cs="Calibri"/>
          <w:b/>
          <w:bCs/>
          <w:sz w:val="22"/>
          <w:lang w:val="pl-PL"/>
        </w:rPr>
        <w:t>szóstej</w:t>
      </w:r>
      <w:r w:rsidRPr="00DA640E">
        <w:rPr>
          <w:rFonts w:ascii="Calibri" w:hAnsi="Calibri" w:cs="Calibri"/>
          <w:b/>
          <w:bCs/>
          <w:sz w:val="22"/>
          <w:lang w:val="pl-PL"/>
        </w:rPr>
        <w:t xml:space="preserve"> już od października podwyżce stóp procentowych, tym razem o</w:t>
      </w:r>
      <w:r w:rsidR="00EA7B6D" w:rsidRPr="00DA640E">
        <w:rPr>
          <w:rFonts w:ascii="Calibri" w:hAnsi="Calibri" w:cs="Calibri"/>
          <w:b/>
          <w:bCs/>
          <w:sz w:val="22"/>
          <w:lang w:val="pl-PL"/>
        </w:rPr>
        <w:t xml:space="preserve"> 75</w:t>
      </w:r>
      <w:r w:rsidRPr="00DA640E">
        <w:rPr>
          <w:rFonts w:ascii="Calibri" w:hAnsi="Calibri" w:cs="Calibri"/>
          <w:b/>
          <w:bCs/>
          <w:sz w:val="22"/>
          <w:lang w:val="pl-PL"/>
        </w:rPr>
        <w:t xml:space="preserve"> pb. </w:t>
      </w:r>
      <w:r w:rsidR="00017DCF" w:rsidRPr="00DA640E">
        <w:rPr>
          <w:rFonts w:ascii="Calibri" w:hAnsi="Calibri" w:cs="Calibri"/>
          <w:b/>
          <w:bCs/>
          <w:sz w:val="22"/>
          <w:lang w:val="pl-PL"/>
        </w:rPr>
        <w:t>W okolicznościach gwałtownej zmiany środowiska gospodarczego wywołanej wojną za polską wschodni</w:t>
      </w:r>
      <w:r w:rsidR="002A0151" w:rsidRPr="00DA640E">
        <w:rPr>
          <w:rFonts w:ascii="Calibri" w:hAnsi="Calibri" w:cs="Calibri"/>
          <w:b/>
          <w:bCs/>
          <w:sz w:val="22"/>
          <w:lang w:val="pl-PL"/>
        </w:rPr>
        <w:t>ą</w:t>
      </w:r>
      <w:r w:rsidR="00017DCF" w:rsidRPr="00DA640E">
        <w:rPr>
          <w:rFonts w:ascii="Calibri" w:hAnsi="Calibri" w:cs="Calibri"/>
          <w:b/>
          <w:bCs/>
          <w:sz w:val="22"/>
          <w:lang w:val="pl-PL"/>
        </w:rPr>
        <w:t xml:space="preserve"> granicą, prognozy </w:t>
      </w:r>
      <w:r w:rsidR="002A0151" w:rsidRPr="00DA640E">
        <w:rPr>
          <w:rFonts w:ascii="Calibri" w:hAnsi="Calibri" w:cs="Calibri"/>
          <w:b/>
          <w:bCs/>
          <w:sz w:val="22"/>
          <w:lang w:val="pl-PL"/>
        </w:rPr>
        <w:t xml:space="preserve">najnowszej regulacji NBP </w:t>
      </w:r>
      <w:r w:rsidR="00017DCF" w:rsidRPr="00DA640E">
        <w:rPr>
          <w:rFonts w:ascii="Calibri" w:hAnsi="Calibri" w:cs="Calibri"/>
          <w:b/>
          <w:bCs/>
          <w:sz w:val="22"/>
          <w:lang w:val="pl-PL"/>
        </w:rPr>
        <w:t>osiągały przedział</w:t>
      </w:r>
      <w:r w:rsidR="00E763E5" w:rsidRPr="00DA640E">
        <w:rPr>
          <w:rFonts w:ascii="Calibri" w:hAnsi="Calibri" w:cs="Calibri"/>
          <w:b/>
          <w:bCs/>
          <w:sz w:val="22"/>
          <w:lang w:val="pl-PL"/>
        </w:rPr>
        <w:t xml:space="preserve"> w granicach 50-</w:t>
      </w:r>
      <w:r w:rsidR="003D26D3" w:rsidRPr="00DA640E">
        <w:rPr>
          <w:rFonts w:ascii="Calibri" w:hAnsi="Calibri" w:cs="Calibri"/>
          <w:b/>
          <w:bCs/>
          <w:sz w:val="22"/>
          <w:lang w:val="pl-PL"/>
        </w:rPr>
        <w:t>1</w:t>
      </w:r>
      <w:r w:rsidR="00E763E5" w:rsidRPr="00DA640E">
        <w:rPr>
          <w:rFonts w:ascii="Calibri" w:hAnsi="Calibri" w:cs="Calibri"/>
          <w:b/>
          <w:bCs/>
          <w:sz w:val="22"/>
          <w:lang w:val="pl-PL"/>
        </w:rPr>
        <w:t>00 pb, czyli znacznie większy</w:t>
      </w:r>
      <w:r w:rsidR="00017DCF" w:rsidRPr="00DA640E">
        <w:rPr>
          <w:rFonts w:ascii="Calibri" w:hAnsi="Calibri" w:cs="Calibri"/>
          <w:b/>
          <w:bCs/>
          <w:sz w:val="22"/>
          <w:lang w:val="pl-PL"/>
        </w:rPr>
        <w:t xml:space="preserve"> niż zazwyczaj.  </w:t>
      </w:r>
      <w:r w:rsidR="00E763E5" w:rsidRPr="00DA640E">
        <w:rPr>
          <w:rFonts w:ascii="Calibri" w:hAnsi="Calibri" w:cs="Calibri"/>
          <w:b/>
          <w:bCs/>
          <w:sz w:val="22"/>
          <w:lang w:val="pl-PL"/>
        </w:rPr>
        <w:t>W efekcie</w:t>
      </w:r>
      <w:r w:rsidRPr="00DA640E">
        <w:rPr>
          <w:rFonts w:ascii="Calibri" w:hAnsi="Calibri" w:cs="Calibri"/>
          <w:b/>
          <w:bCs/>
          <w:sz w:val="22"/>
          <w:lang w:val="pl-PL"/>
        </w:rPr>
        <w:t xml:space="preserve"> </w:t>
      </w:r>
      <w:r w:rsidR="00EA7B6D" w:rsidRPr="00DA640E">
        <w:rPr>
          <w:rFonts w:ascii="Calibri" w:hAnsi="Calibri" w:cs="Calibri"/>
          <w:b/>
          <w:bCs/>
          <w:sz w:val="22"/>
          <w:lang w:val="pl-PL"/>
        </w:rPr>
        <w:t xml:space="preserve">podwyżka wypadła w połowie oczekiwań, a </w:t>
      </w:r>
      <w:r w:rsidRPr="00DA640E">
        <w:rPr>
          <w:rFonts w:ascii="Calibri" w:hAnsi="Calibri" w:cs="Calibri"/>
          <w:b/>
          <w:bCs/>
          <w:sz w:val="22"/>
          <w:lang w:val="pl-PL"/>
        </w:rPr>
        <w:t xml:space="preserve">stopa referencyjna NBP osiągnęła </w:t>
      </w:r>
      <w:r w:rsidR="00F86EF6" w:rsidRPr="00DA640E">
        <w:rPr>
          <w:rFonts w:ascii="Calibri" w:hAnsi="Calibri" w:cs="Calibri"/>
          <w:b/>
          <w:bCs/>
          <w:sz w:val="22"/>
          <w:lang w:val="pl-PL"/>
        </w:rPr>
        <w:t xml:space="preserve">już </w:t>
      </w:r>
      <w:r w:rsidRPr="00DA640E">
        <w:rPr>
          <w:rFonts w:ascii="Calibri" w:hAnsi="Calibri" w:cs="Calibri"/>
          <w:b/>
          <w:bCs/>
          <w:sz w:val="22"/>
          <w:lang w:val="pl-PL"/>
        </w:rPr>
        <w:t>poziom</w:t>
      </w:r>
      <w:r w:rsidR="00EA7B6D" w:rsidRPr="00DA640E">
        <w:rPr>
          <w:rFonts w:ascii="Calibri" w:hAnsi="Calibri" w:cs="Calibri"/>
          <w:b/>
          <w:bCs/>
          <w:sz w:val="22"/>
          <w:lang w:val="pl-PL"/>
        </w:rPr>
        <w:t xml:space="preserve"> 3,5</w:t>
      </w:r>
      <w:r w:rsidRPr="00DA640E">
        <w:rPr>
          <w:rFonts w:ascii="Calibri" w:hAnsi="Calibri" w:cs="Calibri"/>
          <w:b/>
          <w:bCs/>
          <w:sz w:val="22"/>
          <w:lang w:val="pl-PL"/>
        </w:rPr>
        <w:t xml:space="preserve"> proc.</w:t>
      </w:r>
      <w:r w:rsidR="00412304" w:rsidRPr="00DA640E">
        <w:rPr>
          <w:rFonts w:ascii="Calibri" w:hAnsi="Calibri" w:cs="Calibri"/>
          <w:b/>
          <w:bCs/>
          <w:sz w:val="22"/>
          <w:lang w:val="pl-PL"/>
        </w:rPr>
        <w:t>, najwyższy od 2013 roku.</w:t>
      </w:r>
      <w:r w:rsidRPr="00DA640E">
        <w:rPr>
          <w:rFonts w:ascii="Calibri" w:hAnsi="Calibri" w:cs="Calibri"/>
          <w:b/>
          <w:bCs/>
          <w:sz w:val="22"/>
          <w:lang w:val="pl-PL"/>
        </w:rPr>
        <w:t xml:space="preserve"> </w:t>
      </w:r>
    </w:p>
    <w:p w14:paraId="6ED1EA29" w14:textId="77777777" w:rsidR="00017DCF" w:rsidRPr="00DA640E" w:rsidRDefault="00017DCF" w:rsidP="004C5FFD">
      <w:pPr>
        <w:spacing w:after="160" w:line="259" w:lineRule="auto"/>
        <w:jc w:val="left"/>
        <w:rPr>
          <w:rFonts w:ascii="Calibri" w:hAnsi="Calibri" w:cs="Calibri"/>
          <w:sz w:val="22"/>
        </w:rPr>
      </w:pPr>
      <w:r w:rsidRPr="00DA640E">
        <w:rPr>
          <w:rFonts w:ascii="Calibri" w:hAnsi="Calibri" w:cs="Calibri"/>
          <w:sz w:val="22"/>
          <w:lang w:val="pl-PL"/>
        </w:rPr>
        <w:t>Jeszcze kilka dni temu</w:t>
      </w:r>
      <w:r w:rsidR="002A0151" w:rsidRPr="00DA640E">
        <w:rPr>
          <w:rFonts w:ascii="Calibri" w:hAnsi="Calibri" w:cs="Calibri"/>
          <w:sz w:val="22"/>
          <w:lang w:val="pl-PL"/>
        </w:rPr>
        <w:t xml:space="preserve"> pojawiały się spekulacje, według których wybuch wojny w Ukrainie może spowolnić marsz ceny rodzimego pieniądza w górę, a to za sprawą </w:t>
      </w:r>
      <w:r w:rsidR="00597EB5" w:rsidRPr="00DA640E">
        <w:rPr>
          <w:rFonts w:ascii="Calibri" w:hAnsi="Calibri" w:cs="Calibri"/>
          <w:sz w:val="22"/>
          <w:lang w:val="pl-PL"/>
        </w:rPr>
        <w:t xml:space="preserve">ewentualnego osłabienia jastrzębiej polityki RPP pod wpływem </w:t>
      </w:r>
      <w:r w:rsidR="002A0151" w:rsidRPr="00DA640E">
        <w:rPr>
          <w:rFonts w:ascii="Calibri" w:hAnsi="Calibri" w:cs="Calibri"/>
          <w:sz w:val="22"/>
          <w:lang w:val="pl-PL"/>
        </w:rPr>
        <w:t>bardzo wysokiego zagrożenia stagflacją</w:t>
      </w:r>
      <w:r w:rsidR="00597EB5" w:rsidRPr="00DA640E">
        <w:rPr>
          <w:rFonts w:ascii="Calibri" w:hAnsi="Calibri" w:cs="Calibri"/>
          <w:sz w:val="22"/>
          <w:lang w:val="pl-PL"/>
        </w:rPr>
        <w:t xml:space="preserve">. </w:t>
      </w:r>
      <w:r w:rsidR="00E763E5" w:rsidRPr="00DA640E">
        <w:rPr>
          <w:rFonts w:ascii="Calibri" w:hAnsi="Calibri" w:cs="Calibri"/>
          <w:sz w:val="22"/>
          <w:lang w:val="pl-PL"/>
        </w:rPr>
        <w:t xml:space="preserve">Spekulowano więc, że </w:t>
      </w:r>
      <w:r w:rsidR="001C2690" w:rsidRPr="00DA640E">
        <w:rPr>
          <w:rFonts w:ascii="Calibri" w:hAnsi="Calibri" w:cs="Calibri"/>
          <w:sz w:val="22"/>
        </w:rPr>
        <w:t>łączna skala podwyżek może być niższa niż dotychczas prognozowana</w:t>
      </w:r>
      <w:r w:rsidR="003B4933" w:rsidRPr="00DA640E">
        <w:rPr>
          <w:rFonts w:ascii="Calibri" w:hAnsi="Calibri" w:cs="Calibri"/>
          <w:sz w:val="22"/>
          <w:lang w:val="pl-PL"/>
        </w:rPr>
        <w:t xml:space="preserve"> w ramach działań </w:t>
      </w:r>
      <w:r w:rsidR="003D26D3" w:rsidRPr="00DA640E">
        <w:rPr>
          <w:rFonts w:ascii="Calibri" w:hAnsi="Calibri" w:cs="Calibri"/>
          <w:sz w:val="22"/>
          <w:lang w:val="pl-PL"/>
        </w:rPr>
        <w:t>zapobiegających hamowaniu gospodarki.</w:t>
      </w:r>
      <w:r w:rsidR="001C2690" w:rsidRPr="00DA640E">
        <w:rPr>
          <w:rFonts w:ascii="Calibri" w:hAnsi="Calibri" w:cs="Calibri"/>
          <w:sz w:val="22"/>
        </w:rPr>
        <w:t xml:space="preserve"> </w:t>
      </w:r>
    </w:p>
    <w:p w14:paraId="06112767" w14:textId="77777777" w:rsidR="001C2690" w:rsidRPr="00DA640E" w:rsidRDefault="001C2690" w:rsidP="004C5FFD">
      <w:pPr>
        <w:spacing w:after="160" w:line="259" w:lineRule="auto"/>
        <w:jc w:val="left"/>
        <w:rPr>
          <w:rFonts w:ascii="Calibri" w:hAnsi="Calibri" w:cs="Calibri"/>
          <w:sz w:val="22"/>
          <w:lang w:val="pl-PL"/>
        </w:rPr>
      </w:pPr>
      <w:r w:rsidRPr="00DA640E">
        <w:rPr>
          <w:rFonts w:ascii="Calibri" w:hAnsi="Calibri" w:cs="Calibri"/>
          <w:sz w:val="22"/>
          <w:lang w:val="pl-PL"/>
        </w:rPr>
        <w:t>Tymczasem wybuch wojny w Ukrainie zamiast oczekiwanego osłabienia rodzimej waluty spowodował załamanie kursu złotego, określane już powszechnie jako jego krach.</w:t>
      </w:r>
      <w:r w:rsidR="003B4933" w:rsidRPr="00DA640E">
        <w:rPr>
          <w:rFonts w:ascii="Calibri" w:hAnsi="Calibri" w:cs="Calibri"/>
          <w:sz w:val="22"/>
          <w:lang w:val="pl-PL"/>
        </w:rPr>
        <w:t xml:space="preserve"> Kursy euro i franka szwajcarskiego otarły się o poziom 5 zł, budząc zapewne grozę wśród posiadaczy kredytów mieszkaniowych denominowanych w obcych walutach.</w:t>
      </w:r>
      <w:r w:rsidR="0070204D" w:rsidRPr="00DA640E">
        <w:rPr>
          <w:rFonts w:ascii="Calibri" w:hAnsi="Calibri" w:cs="Calibri"/>
          <w:sz w:val="22"/>
          <w:lang w:val="pl-PL"/>
        </w:rPr>
        <w:t xml:space="preserve"> Strach o dalsze niekontrolowane osłabienie złotego musiał </w:t>
      </w:r>
      <w:r w:rsidR="001D126B" w:rsidRPr="00DA640E">
        <w:rPr>
          <w:rFonts w:ascii="Calibri" w:hAnsi="Calibri" w:cs="Calibri"/>
          <w:sz w:val="22"/>
          <w:lang w:val="pl-PL"/>
        </w:rPr>
        <w:t xml:space="preserve">więc </w:t>
      </w:r>
      <w:r w:rsidR="0070204D" w:rsidRPr="00DA640E">
        <w:rPr>
          <w:rFonts w:ascii="Calibri" w:hAnsi="Calibri" w:cs="Calibri"/>
          <w:sz w:val="22"/>
          <w:lang w:val="pl-PL"/>
        </w:rPr>
        <w:t>towarzyszyć członkom RPP w trakcie dyskusji ustalającej skalę bieżącej regulacji wysokości stóp NBP.</w:t>
      </w:r>
      <w:r w:rsidR="00DC4430" w:rsidRPr="00DA640E">
        <w:rPr>
          <w:rFonts w:ascii="Calibri" w:hAnsi="Calibri" w:cs="Calibri"/>
          <w:sz w:val="22"/>
          <w:lang w:val="pl-PL"/>
        </w:rPr>
        <w:t xml:space="preserve"> </w:t>
      </w:r>
      <w:r w:rsidR="001D126B" w:rsidRPr="00DA640E">
        <w:rPr>
          <w:rFonts w:ascii="Calibri" w:hAnsi="Calibri" w:cs="Calibri"/>
          <w:sz w:val="22"/>
          <w:lang w:val="pl-PL"/>
        </w:rPr>
        <w:t>Co więcej, jest b</w:t>
      </w:r>
      <w:r w:rsidR="00DC4430" w:rsidRPr="00DA640E">
        <w:rPr>
          <w:rFonts w:ascii="Calibri" w:hAnsi="Calibri" w:cs="Calibri"/>
          <w:sz w:val="22"/>
          <w:lang w:val="pl-PL"/>
        </w:rPr>
        <w:t xml:space="preserve">ardzo prawdopodobne, że był głównym czynnikiem ją </w:t>
      </w:r>
      <w:r w:rsidR="00E77BF5" w:rsidRPr="00DA640E">
        <w:rPr>
          <w:rFonts w:ascii="Calibri" w:hAnsi="Calibri" w:cs="Calibri"/>
          <w:sz w:val="22"/>
          <w:lang w:val="pl-PL"/>
        </w:rPr>
        <w:t>determinującym</w:t>
      </w:r>
      <w:r w:rsidR="00DC4430" w:rsidRPr="00DA640E">
        <w:rPr>
          <w:rFonts w:ascii="Calibri" w:hAnsi="Calibri" w:cs="Calibri"/>
          <w:sz w:val="22"/>
          <w:lang w:val="pl-PL"/>
        </w:rPr>
        <w:t>.</w:t>
      </w:r>
    </w:p>
    <w:p w14:paraId="5B213B4F" w14:textId="77777777" w:rsidR="00DC4430" w:rsidRPr="00DA640E" w:rsidRDefault="00DC4430" w:rsidP="004C5FFD">
      <w:pPr>
        <w:spacing w:after="160" w:line="259" w:lineRule="auto"/>
        <w:jc w:val="left"/>
        <w:rPr>
          <w:rFonts w:ascii="Calibri" w:hAnsi="Calibri" w:cs="Calibri"/>
          <w:sz w:val="22"/>
          <w:lang w:val="pl-PL"/>
        </w:rPr>
      </w:pPr>
      <w:r w:rsidRPr="00DA640E">
        <w:rPr>
          <w:rFonts w:ascii="Calibri" w:hAnsi="Calibri" w:cs="Calibri"/>
          <w:sz w:val="22"/>
          <w:lang w:val="pl-PL"/>
        </w:rPr>
        <w:t>Jakby tego było mało, w</w:t>
      </w:r>
      <w:r w:rsidRPr="00DA640E">
        <w:rPr>
          <w:rFonts w:ascii="Calibri" w:hAnsi="Calibri" w:cs="Calibri"/>
          <w:sz w:val="22"/>
        </w:rPr>
        <w:t xml:space="preserve"> poniedziałek Komisja Nadzoru Finansowego wydała stanowisko skierowane do prezesów banków w Polsce.</w:t>
      </w:r>
      <w:r w:rsidR="0000757F" w:rsidRPr="00DA640E">
        <w:rPr>
          <w:rFonts w:ascii="Calibri" w:hAnsi="Calibri" w:cs="Calibri"/>
          <w:sz w:val="22"/>
          <w:lang w:val="pl-PL"/>
        </w:rPr>
        <w:t xml:space="preserve"> Regulator zaleca zdecydowane działania ograniczające ryzyko kredytowe, polegające na </w:t>
      </w:r>
      <w:r w:rsidR="00E61B3A" w:rsidRPr="00DA640E">
        <w:rPr>
          <w:rFonts w:ascii="Calibri" w:hAnsi="Calibri" w:cs="Calibri"/>
          <w:sz w:val="22"/>
          <w:lang w:val="pl-PL"/>
        </w:rPr>
        <w:t xml:space="preserve">jeszcze bardziej </w:t>
      </w:r>
      <w:r w:rsidR="0000757F" w:rsidRPr="00DA640E">
        <w:rPr>
          <w:rFonts w:ascii="Calibri" w:hAnsi="Calibri" w:cs="Calibri"/>
          <w:sz w:val="22"/>
          <w:lang w:val="pl-PL"/>
        </w:rPr>
        <w:t xml:space="preserve">restrykcyjnej ocenie zdolności kredytowej swoich klientów. </w:t>
      </w:r>
      <w:r w:rsidR="00B719EC">
        <w:rPr>
          <w:rFonts w:ascii="Calibri" w:hAnsi="Calibri" w:cs="Calibri"/>
          <w:sz w:val="22"/>
          <w:lang w:val="pl-PL"/>
        </w:rPr>
        <w:t xml:space="preserve">Jak przypominają eksperci portalu </w:t>
      </w:r>
      <w:hyperlink r:id="rId8" w:history="1">
        <w:r w:rsidR="00B719EC" w:rsidRPr="00CB2CEA">
          <w:rPr>
            <w:rStyle w:val="Hipercze"/>
            <w:rFonts w:ascii="Calibri" w:hAnsi="Calibri" w:cs="Calibri"/>
            <w:sz w:val="22"/>
            <w:lang w:val="pl-PL"/>
          </w:rPr>
          <w:t>RynekPierwotny.pl</w:t>
        </w:r>
      </w:hyperlink>
      <w:r w:rsidR="00B719EC">
        <w:rPr>
          <w:rFonts w:ascii="Calibri" w:hAnsi="Calibri" w:cs="Calibri"/>
          <w:sz w:val="22"/>
          <w:lang w:val="pl-PL"/>
        </w:rPr>
        <w:t xml:space="preserve"> m</w:t>
      </w:r>
      <w:r w:rsidR="00D070E0" w:rsidRPr="00DA640E">
        <w:rPr>
          <w:rFonts w:ascii="Calibri" w:hAnsi="Calibri" w:cs="Calibri"/>
          <w:sz w:val="22"/>
          <w:lang w:val="pl-PL"/>
        </w:rPr>
        <w:t>iała by ona polegać na przyjęciu minimalnej zmiany poziomu stopy procentowej o</w:t>
      </w:r>
      <w:r w:rsidR="00E77BF5" w:rsidRPr="00DA640E">
        <w:rPr>
          <w:rFonts w:ascii="Calibri" w:hAnsi="Calibri" w:cs="Calibri"/>
          <w:sz w:val="22"/>
          <w:lang w:val="pl-PL"/>
        </w:rPr>
        <w:t>, bagatela,</w:t>
      </w:r>
      <w:r w:rsidR="00D070E0" w:rsidRPr="00DA640E">
        <w:rPr>
          <w:rFonts w:ascii="Calibri" w:hAnsi="Calibri" w:cs="Calibri"/>
          <w:sz w:val="22"/>
          <w:lang w:val="pl-PL"/>
        </w:rPr>
        <w:t xml:space="preserve"> 5 pp. Innymi słowy, banki miałyby </w:t>
      </w:r>
      <w:r w:rsidR="00C43BA8" w:rsidRPr="00DA640E">
        <w:rPr>
          <w:rFonts w:ascii="Calibri" w:hAnsi="Calibri" w:cs="Calibri"/>
          <w:sz w:val="22"/>
          <w:lang w:val="pl-PL"/>
        </w:rPr>
        <w:t xml:space="preserve">akceptować wnioski kredytowe tylko tych klientów, którzy byliby w stanie spłacać zobowiązania </w:t>
      </w:r>
      <w:r w:rsidR="00E61B3A" w:rsidRPr="00DA640E">
        <w:rPr>
          <w:rFonts w:ascii="Calibri" w:hAnsi="Calibri" w:cs="Calibri"/>
          <w:sz w:val="22"/>
          <w:lang w:val="pl-PL"/>
        </w:rPr>
        <w:t xml:space="preserve">wobec nich </w:t>
      </w:r>
      <w:r w:rsidR="00C43BA8" w:rsidRPr="00DA640E">
        <w:rPr>
          <w:rFonts w:ascii="Calibri" w:hAnsi="Calibri" w:cs="Calibri"/>
          <w:sz w:val="22"/>
          <w:lang w:val="pl-PL"/>
        </w:rPr>
        <w:t xml:space="preserve">nawet w przypadku wzrostu stóp o podanej skali. </w:t>
      </w:r>
      <w:r w:rsidR="00E61B3A" w:rsidRPr="00DA640E">
        <w:rPr>
          <w:rFonts w:ascii="Calibri" w:hAnsi="Calibri" w:cs="Calibri"/>
          <w:sz w:val="22"/>
          <w:lang w:val="pl-PL"/>
        </w:rPr>
        <w:t>Oznacza to, że z punktu widzenia KNF stopa referencyjna w okolicach 8 proc. nie stanowi na chwilę obecną dla niej żadnej abstrakcji. Co to wszystko może oznaczać dla rodzimej mieszkaniówki?</w:t>
      </w:r>
    </w:p>
    <w:p w14:paraId="24ED3BF0" w14:textId="77777777" w:rsidR="004C5FFD" w:rsidRPr="00DA640E" w:rsidRDefault="004C5FFD" w:rsidP="004C5FFD">
      <w:pPr>
        <w:spacing w:after="160" w:line="259" w:lineRule="auto"/>
        <w:jc w:val="left"/>
        <w:rPr>
          <w:rFonts w:ascii="Calibri" w:hAnsi="Calibri" w:cs="Calibri"/>
          <w:sz w:val="22"/>
          <w:lang w:val="pl-PL"/>
        </w:rPr>
      </w:pPr>
      <w:r w:rsidRPr="00DA640E">
        <w:rPr>
          <w:rFonts w:ascii="Calibri" w:hAnsi="Calibri" w:cs="Calibri"/>
          <w:sz w:val="22"/>
          <w:lang w:val="pl-PL"/>
        </w:rPr>
        <w:t>Dla rynku nieruchomości mieszkaniowych nie ma większego znaczenia skala pojedynczego ruchu stóp NBP, ale zmiana długoterminowego trendu na wzrostowy</w:t>
      </w:r>
      <w:r w:rsidR="00E718C9" w:rsidRPr="00DA640E">
        <w:rPr>
          <w:rFonts w:ascii="Calibri" w:hAnsi="Calibri" w:cs="Calibri"/>
          <w:sz w:val="22"/>
          <w:lang w:val="pl-PL"/>
        </w:rPr>
        <w:t xml:space="preserve"> i docelowy poziom stopy referencyjnej</w:t>
      </w:r>
      <w:r w:rsidR="003226D6" w:rsidRPr="00DA640E">
        <w:rPr>
          <w:rFonts w:ascii="Calibri" w:hAnsi="Calibri" w:cs="Calibri"/>
          <w:sz w:val="22"/>
          <w:lang w:val="pl-PL"/>
        </w:rPr>
        <w:t xml:space="preserve">. </w:t>
      </w:r>
      <w:r w:rsidR="003D26D3" w:rsidRPr="00DA640E">
        <w:rPr>
          <w:rFonts w:ascii="Calibri" w:hAnsi="Calibri" w:cs="Calibri"/>
          <w:sz w:val="22"/>
          <w:lang w:val="pl-PL"/>
        </w:rPr>
        <w:t xml:space="preserve">Jeszcze miesiąc temu mało kto wyobrażał sobie, </w:t>
      </w:r>
      <w:r w:rsidR="001D126B" w:rsidRPr="00DA640E">
        <w:rPr>
          <w:rFonts w:ascii="Calibri" w:hAnsi="Calibri" w:cs="Calibri"/>
          <w:sz w:val="22"/>
          <w:lang w:val="pl-PL"/>
        </w:rPr>
        <w:t>ż</w:t>
      </w:r>
      <w:r w:rsidR="003D26D3" w:rsidRPr="00DA640E">
        <w:rPr>
          <w:rFonts w:ascii="Calibri" w:hAnsi="Calibri" w:cs="Calibri"/>
          <w:sz w:val="22"/>
          <w:lang w:val="pl-PL"/>
        </w:rPr>
        <w:t>e m</w:t>
      </w:r>
      <w:r w:rsidR="003226D6" w:rsidRPr="00DA640E">
        <w:rPr>
          <w:rFonts w:ascii="Calibri" w:hAnsi="Calibri" w:cs="Calibri"/>
          <w:sz w:val="22"/>
          <w:lang w:val="pl-PL"/>
        </w:rPr>
        <w:t>oże on</w:t>
      </w:r>
      <w:r w:rsidRPr="00DA640E">
        <w:rPr>
          <w:rFonts w:ascii="Calibri" w:hAnsi="Calibri" w:cs="Calibri"/>
          <w:sz w:val="22"/>
          <w:lang w:val="pl-PL"/>
        </w:rPr>
        <w:t xml:space="preserve"> </w:t>
      </w:r>
      <w:r w:rsidR="003D26D3" w:rsidRPr="00DA640E">
        <w:rPr>
          <w:rFonts w:ascii="Calibri" w:hAnsi="Calibri" w:cs="Calibri"/>
          <w:sz w:val="22"/>
          <w:lang w:val="pl-PL"/>
        </w:rPr>
        <w:t>przekroczyć poziom</w:t>
      </w:r>
      <w:r w:rsidR="000971BF" w:rsidRPr="00DA640E">
        <w:rPr>
          <w:rFonts w:ascii="Calibri" w:hAnsi="Calibri" w:cs="Calibri"/>
          <w:sz w:val="22"/>
          <w:lang w:val="pl-PL"/>
        </w:rPr>
        <w:t xml:space="preserve"> </w:t>
      </w:r>
      <w:r w:rsidR="003D26D3" w:rsidRPr="00DA640E">
        <w:rPr>
          <w:rFonts w:ascii="Calibri" w:hAnsi="Calibri" w:cs="Calibri"/>
          <w:sz w:val="22"/>
          <w:lang w:val="pl-PL"/>
        </w:rPr>
        <w:t>4-4,5</w:t>
      </w:r>
      <w:r w:rsidRPr="00DA640E">
        <w:rPr>
          <w:rFonts w:ascii="Calibri" w:hAnsi="Calibri" w:cs="Calibri"/>
          <w:sz w:val="22"/>
          <w:lang w:val="pl-PL"/>
        </w:rPr>
        <w:t xml:space="preserve"> procent </w:t>
      </w:r>
      <w:r w:rsidR="00C317FE" w:rsidRPr="00DA640E">
        <w:rPr>
          <w:rFonts w:ascii="Calibri" w:hAnsi="Calibri" w:cs="Calibri"/>
          <w:sz w:val="22"/>
          <w:lang w:val="pl-PL"/>
        </w:rPr>
        <w:t>do końca bieżącego</w:t>
      </w:r>
      <w:r w:rsidRPr="00DA640E">
        <w:rPr>
          <w:rFonts w:ascii="Calibri" w:hAnsi="Calibri" w:cs="Calibri"/>
          <w:sz w:val="22"/>
          <w:lang w:val="pl-PL"/>
        </w:rPr>
        <w:t xml:space="preserve"> roku. </w:t>
      </w:r>
      <w:r w:rsidR="001D126B" w:rsidRPr="00DA640E">
        <w:rPr>
          <w:rFonts w:ascii="Calibri" w:hAnsi="Calibri" w:cs="Calibri"/>
          <w:sz w:val="22"/>
          <w:lang w:val="pl-PL"/>
        </w:rPr>
        <w:t xml:space="preserve">Teraz szacunki te  zapewne </w:t>
      </w:r>
      <w:r w:rsidR="001F47AC" w:rsidRPr="00DA640E">
        <w:rPr>
          <w:rFonts w:ascii="Calibri" w:hAnsi="Calibri" w:cs="Calibri"/>
          <w:sz w:val="22"/>
          <w:lang w:val="pl-PL"/>
        </w:rPr>
        <w:t>wyraźnie</w:t>
      </w:r>
      <w:r w:rsidR="001D126B" w:rsidRPr="00DA640E">
        <w:rPr>
          <w:rFonts w:ascii="Calibri" w:hAnsi="Calibri" w:cs="Calibri"/>
          <w:sz w:val="22"/>
          <w:lang w:val="pl-PL"/>
        </w:rPr>
        <w:t xml:space="preserve"> zwyżkują.</w:t>
      </w:r>
    </w:p>
    <w:p w14:paraId="3C2131CA" w14:textId="77777777" w:rsidR="001F47AC" w:rsidRPr="00DA640E" w:rsidRDefault="00BC2A35" w:rsidP="004C5FFD">
      <w:pPr>
        <w:spacing w:after="160" w:line="259" w:lineRule="auto"/>
        <w:jc w:val="left"/>
        <w:rPr>
          <w:rFonts w:ascii="Calibri" w:hAnsi="Calibri" w:cs="Calibri"/>
          <w:sz w:val="22"/>
          <w:lang w:val="pl-PL"/>
        </w:rPr>
      </w:pPr>
      <w:r w:rsidRPr="00DA640E">
        <w:rPr>
          <w:rFonts w:ascii="Calibri" w:hAnsi="Calibri" w:cs="Calibri"/>
          <w:sz w:val="22"/>
          <w:lang w:val="pl-PL"/>
        </w:rPr>
        <w:t>T</w:t>
      </w:r>
      <w:r w:rsidR="00370FCA" w:rsidRPr="00DA640E">
        <w:rPr>
          <w:rFonts w:ascii="Calibri" w:hAnsi="Calibri" w:cs="Calibri"/>
          <w:sz w:val="22"/>
          <w:lang w:val="pl-PL"/>
        </w:rPr>
        <w:t>ym</w:t>
      </w:r>
      <w:r w:rsidRPr="00DA640E">
        <w:rPr>
          <w:rFonts w:ascii="Calibri" w:hAnsi="Calibri" w:cs="Calibri"/>
          <w:sz w:val="22"/>
          <w:lang w:val="pl-PL"/>
        </w:rPr>
        <w:t xml:space="preserve"> samym </w:t>
      </w:r>
      <w:r w:rsidR="001F47AC" w:rsidRPr="00DA640E">
        <w:rPr>
          <w:rFonts w:ascii="Calibri" w:hAnsi="Calibri" w:cs="Calibri"/>
          <w:sz w:val="22"/>
          <w:lang w:val="pl-PL"/>
        </w:rPr>
        <w:t xml:space="preserve">jeszcze bardziej </w:t>
      </w:r>
      <w:r w:rsidRPr="00DA640E">
        <w:rPr>
          <w:rFonts w:ascii="Calibri" w:hAnsi="Calibri" w:cs="Calibri"/>
          <w:sz w:val="22"/>
          <w:lang w:val="pl-PL"/>
        </w:rPr>
        <w:t xml:space="preserve">nabrzmiewającym problemem staje się 330 tys. hipotek o wartości ponad 100 mld zł udzielonych w okresie „zerowych” stóp w latach 2020-2021. Są to kredyty </w:t>
      </w:r>
      <w:r w:rsidR="00370FCA" w:rsidRPr="00DA640E">
        <w:rPr>
          <w:rFonts w:ascii="Calibri" w:hAnsi="Calibri" w:cs="Calibri"/>
          <w:sz w:val="22"/>
          <w:lang w:val="pl-PL"/>
        </w:rPr>
        <w:t xml:space="preserve">zdecydowanie podwyższonego ryzyka, które już w przewidywalnej przyszłości i określonych warunkach gospodarczych mogą stać się poważnym problemem dla branży bankowej. </w:t>
      </w:r>
    </w:p>
    <w:p w14:paraId="607FF6C9" w14:textId="77777777" w:rsidR="001F47AC" w:rsidRPr="00DA640E" w:rsidRDefault="001F47AC" w:rsidP="004C5FFD">
      <w:pPr>
        <w:spacing w:after="160" w:line="259" w:lineRule="auto"/>
        <w:jc w:val="left"/>
        <w:rPr>
          <w:rFonts w:ascii="Calibri" w:hAnsi="Calibri" w:cs="Calibri"/>
          <w:sz w:val="22"/>
          <w:lang w:val="pl-PL"/>
        </w:rPr>
      </w:pPr>
      <w:r w:rsidRPr="00DA640E">
        <w:rPr>
          <w:rFonts w:ascii="Calibri" w:hAnsi="Calibri" w:cs="Calibri"/>
          <w:sz w:val="22"/>
          <w:lang w:val="pl-PL"/>
        </w:rPr>
        <w:t xml:space="preserve">Niestety </w:t>
      </w:r>
      <w:r w:rsidR="000E6D6E" w:rsidRPr="00DA640E">
        <w:rPr>
          <w:rFonts w:ascii="Calibri" w:hAnsi="Calibri" w:cs="Calibri"/>
          <w:sz w:val="22"/>
          <w:lang w:val="pl-PL"/>
        </w:rPr>
        <w:t>w okolicznościach załamania notowań złotego, powracając</w:t>
      </w:r>
      <w:r w:rsidR="00E77BF5" w:rsidRPr="00DA640E">
        <w:rPr>
          <w:rFonts w:ascii="Calibri" w:hAnsi="Calibri" w:cs="Calibri"/>
          <w:sz w:val="22"/>
          <w:lang w:val="pl-PL"/>
        </w:rPr>
        <w:t>ą niczym bumerang</w:t>
      </w:r>
      <w:r w:rsidR="000E6D6E" w:rsidRPr="00DA640E">
        <w:rPr>
          <w:rFonts w:ascii="Calibri" w:hAnsi="Calibri" w:cs="Calibri"/>
          <w:sz w:val="22"/>
          <w:lang w:val="pl-PL"/>
        </w:rPr>
        <w:t xml:space="preserve"> </w:t>
      </w:r>
      <w:r w:rsidR="00972DAA" w:rsidRPr="00DA640E">
        <w:rPr>
          <w:rFonts w:ascii="Calibri" w:hAnsi="Calibri" w:cs="Calibri"/>
          <w:sz w:val="22"/>
          <w:lang w:val="pl-PL"/>
        </w:rPr>
        <w:t>kwestią</w:t>
      </w:r>
      <w:r w:rsidR="000E6D6E" w:rsidRPr="00DA640E">
        <w:rPr>
          <w:rFonts w:ascii="Calibri" w:hAnsi="Calibri" w:cs="Calibri"/>
          <w:sz w:val="22"/>
          <w:lang w:val="pl-PL"/>
        </w:rPr>
        <w:t xml:space="preserve"> mogą stać się hipoteki denominowane w obcych walutach, </w:t>
      </w:r>
      <w:r w:rsidR="000E6D6E" w:rsidRPr="000E6D6E">
        <w:rPr>
          <w:rFonts w:ascii="Calibri" w:hAnsi="Calibri" w:cs="Calibri"/>
          <w:sz w:val="22"/>
          <w:lang w:val="pl-PL"/>
        </w:rPr>
        <w:t>zwłaszcza w</w:t>
      </w:r>
      <w:r w:rsidR="000E6D6E">
        <w:rPr>
          <w:rFonts w:ascii="Calibri" w:hAnsi="Calibri" w:cs="Calibri"/>
          <w:sz w:val="22"/>
          <w:lang w:val="pl-PL"/>
        </w:rPr>
        <w:t>e franku szwajcarskim. Ich po</w:t>
      </w:r>
      <w:r w:rsidR="00C5709A">
        <w:rPr>
          <w:rFonts w:ascii="Calibri" w:hAnsi="Calibri" w:cs="Calibri"/>
          <w:sz w:val="22"/>
          <w:lang w:val="pl-PL"/>
        </w:rPr>
        <w:t xml:space="preserve">siadacze borykają się z kolejną </w:t>
      </w:r>
      <w:r w:rsidR="000A6072">
        <w:rPr>
          <w:rFonts w:ascii="Calibri" w:hAnsi="Calibri" w:cs="Calibri"/>
          <w:sz w:val="22"/>
          <w:lang w:val="pl-PL"/>
        </w:rPr>
        <w:t xml:space="preserve">bolesną </w:t>
      </w:r>
      <w:r w:rsidR="00C5709A">
        <w:rPr>
          <w:rFonts w:ascii="Calibri" w:hAnsi="Calibri" w:cs="Calibri"/>
          <w:sz w:val="22"/>
          <w:lang w:val="pl-PL"/>
        </w:rPr>
        <w:t>podwyżką rat i pęczniejącym saldem zadłużenia.</w:t>
      </w:r>
    </w:p>
    <w:p w14:paraId="282B6625" w14:textId="77777777" w:rsidR="00C5709A" w:rsidRPr="00DA640E" w:rsidRDefault="00370FCA" w:rsidP="00C5709A">
      <w:pPr>
        <w:spacing w:after="160" w:line="259" w:lineRule="auto"/>
        <w:jc w:val="left"/>
        <w:rPr>
          <w:rFonts w:ascii="Calibri" w:hAnsi="Calibri" w:cs="Calibri"/>
          <w:sz w:val="22"/>
          <w:lang w:val="pl-PL"/>
        </w:rPr>
      </w:pPr>
      <w:r w:rsidRPr="00DA640E">
        <w:rPr>
          <w:rFonts w:ascii="Calibri" w:hAnsi="Calibri" w:cs="Calibri"/>
          <w:sz w:val="22"/>
          <w:lang w:val="pl-PL"/>
        </w:rPr>
        <w:lastRenderedPageBreak/>
        <w:t>Zarówno w przypadku pierwotnego jak i wtórnego segmentu</w:t>
      </w:r>
      <w:r w:rsidR="004C5FFD" w:rsidRPr="00DA640E">
        <w:rPr>
          <w:rFonts w:ascii="Calibri" w:hAnsi="Calibri" w:cs="Calibri"/>
          <w:sz w:val="22"/>
          <w:lang w:val="pl-PL"/>
        </w:rPr>
        <w:t xml:space="preserve"> </w:t>
      </w:r>
      <w:r w:rsidR="00B461DB" w:rsidRPr="00DA640E">
        <w:rPr>
          <w:rFonts w:ascii="Calibri" w:hAnsi="Calibri" w:cs="Calibri"/>
          <w:sz w:val="22"/>
          <w:lang w:val="pl-PL"/>
        </w:rPr>
        <w:t xml:space="preserve">mieszkaniówki nastąpi dalsze </w:t>
      </w:r>
      <w:r w:rsidR="004C5FFD" w:rsidRPr="00DA640E">
        <w:rPr>
          <w:rFonts w:ascii="Calibri" w:hAnsi="Calibri" w:cs="Calibri"/>
          <w:sz w:val="22"/>
          <w:lang w:val="pl-PL"/>
        </w:rPr>
        <w:t xml:space="preserve">hamowanie popytu na mieszkania. </w:t>
      </w:r>
      <w:r w:rsidR="00B0318F" w:rsidRPr="00DA640E">
        <w:rPr>
          <w:rFonts w:ascii="Calibri" w:hAnsi="Calibri" w:cs="Calibri"/>
          <w:sz w:val="22"/>
          <w:lang w:val="pl-PL"/>
        </w:rPr>
        <w:t>W przypadku rynku deweloperskiego transakcje z wykorzystaniem kredytu odpowiadają za co najmniej dwie trzecie popytu</w:t>
      </w:r>
      <w:r w:rsidR="00972DAA" w:rsidRPr="00DA640E">
        <w:rPr>
          <w:rFonts w:ascii="Calibri" w:hAnsi="Calibri" w:cs="Calibri"/>
          <w:sz w:val="22"/>
          <w:lang w:val="pl-PL"/>
        </w:rPr>
        <w:t xml:space="preserve">, który w obecnych okolicznościach może coraz ostrzej hamować. Tym bardziej, że gros potencjalnych klientów </w:t>
      </w:r>
      <w:r w:rsidR="00B0318F" w:rsidRPr="00DA640E">
        <w:rPr>
          <w:rFonts w:ascii="Calibri" w:hAnsi="Calibri" w:cs="Calibri"/>
          <w:sz w:val="22"/>
          <w:lang w:val="pl-PL"/>
        </w:rPr>
        <w:t xml:space="preserve"> </w:t>
      </w:r>
      <w:r w:rsidR="00972DAA" w:rsidRPr="00DA640E">
        <w:rPr>
          <w:rFonts w:ascii="Calibri" w:hAnsi="Calibri" w:cs="Calibri"/>
          <w:sz w:val="22"/>
          <w:lang w:val="pl-PL"/>
        </w:rPr>
        <w:t xml:space="preserve">deweloperskich biur sprzedaży w obliczu wojny w Ukrainie wstrzymuje decyzje zakupowe do </w:t>
      </w:r>
      <w:r w:rsidR="00CA5EBB" w:rsidRPr="00DA640E">
        <w:rPr>
          <w:rFonts w:ascii="Calibri" w:hAnsi="Calibri" w:cs="Calibri"/>
          <w:sz w:val="22"/>
          <w:lang w:val="pl-PL"/>
        </w:rPr>
        <w:t xml:space="preserve">powrotu bardziej normalnych czasów aniżeli niż te obecne. </w:t>
      </w:r>
    </w:p>
    <w:p w14:paraId="23FA6D37" w14:textId="77777777" w:rsidR="000A6072" w:rsidRPr="00DA640E" w:rsidRDefault="000A6072" w:rsidP="00C5709A">
      <w:pPr>
        <w:spacing w:after="160" w:line="259" w:lineRule="auto"/>
        <w:jc w:val="left"/>
        <w:rPr>
          <w:rFonts w:ascii="Calibri" w:eastAsia="Times New Roman" w:hAnsi="Calibri" w:cs="Calibri"/>
          <w:sz w:val="22"/>
          <w:lang w:val="pl-PL" w:eastAsia="pl-PL"/>
        </w:rPr>
      </w:pPr>
      <w:r w:rsidRPr="00DA640E">
        <w:rPr>
          <w:rFonts w:ascii="Calibri" w:hAnsi="Calibri" w:cs="Calibri"/>
          <w:sz w:val="22"/>
          <w:lang w:val="pl-PL"/>
        </w:rPr>
        <w:t xml:space="preserve">Natomiast osobną kwestią są perspektywy polskiej mieszkaniówki w obliczu napływu milionowej rzeszy uchodźców wojennych z Ukrainy. W tym przypadku stopy procentowe i cena kredytów mieszkaniowych raczej nie będą </w:t>
      </w:r>
      <w:r w:rsidR="00D82D17" w:rsidRPr="00DA640E">
        <w:rPr>
          <w:rFonts w:ascii="Calibri" w:hAnsi="Calibri" w:cs="Calibri"/>
          <w:sz w:val="22"/>
          <w:lang w:val="pl-PL"/>
        </w:rPr>
        <w:t>miały większego znaczenia.</w:t>
      </w:r>
      <w:r w:rsidRPr="00DA640E">
        <w:rPr>
          <w:rFonts w:ascii="Calibri" w:hAnsi="Calibri" w:cs="Calibri"/>
          <w:sz w:val="22"/>
          <w:lang w:val="pl-PL"/>
        </w:rPr>
        <w:t xml:space="preserve"> </w:t>
      </w:r>
    </w:p>
    <w:p w14:paraId="593C8D4D" w14:textId="77777777" w:rsidR="00170D09" w:rsidRPr="000572EA" w:rsidRDefault="00170D09" w:rsidP="00EE00B3">
      <w:pPr>
        <w:spacing w:after="160" w:line="259" w:lineRule="auto"/>
        <w:jc w:val="left"/>
        <w:rPr>
          <w:rFonts w:ascii="Calibri" w:eastAsia="Times New Roman" w:hAnsi="Calibri" w:cs="Calibri"/>
          <w:sz w:val="22"/>
          <w:lang w:val="pl-PL" w:eastAsia="pl-PL"/>
        </w:rPr>
      </w:pPr>
    </w:p>
    <w:p w14:paraId="0305B744" w14:textId="77777777" w:rsidR="004731D3" w:rsidRDefault="00170D09" w:rsidP="00FA607A">
      <w:pPr>
        <w:jc w:val="center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***</w:t>
      </w:r>
    </w:p>
    <w:p w14:paraId="0D545B96" w14:textId="77777777" w:rsidR="00A003B7" w:rsidRPr="00170D09" w:rsidRDefault="00717F61" w:rsidP="0024799D">
      <w:pPr>
        <w:rPr>
          <w:rFonts w:ascii="Calibri" w:hAnsi="Calibri" w:cs="Calibri"/>
          <w:sz w:val="22"/>
        </w:rPr>
      </w:pPr>
      <w:r w:rsidRPr="00170D09">
        <w:rPr>
          <w:rFonts w:ascii="Calibri" w:hAnsi="Calibri" w:cs="Calibri"/>
          <w:b/>
          <w:bCs/>
          <w:sz w:val="22"/>
          <w:lang w:val="pl-PL"/>
        </w:rPr>
        <w:t>RynekPierwotny.pl</w:t>
      </w:r>
      <w:r w:rsidRPr="00170D09">
        <w:rPr>
          <w:rFonts w:ascii="Calibri" w:hAnsi="Calibri" w:cs="Calibri"/>
          <w:sz w:val="22"/>
          <w:lang w:val="pl-PL"/>
        </w:rPr>
        <w:t xml:space="preserve"> – największy ogólnopolski portal zawierający oferty mieszkań i domów od deweloperów. Od</w:t>
      </w:r>
      <w:r w:rsidR="00247411" w:rsidRPr="00170D09">
        <w:rPr>
          <w:rFonts w:ascii="Calibri" w:hAnsi="Calibri" w:cs="Calibri"/>
          <w:sz w:val="22"/>
          <w:lang w:val="pl-PL"/>
        </w:rPr>
        <w:t xml:space="preserve"> ponad</w:t>
      </w:r>
      <w:r w:rsidRPr="00170D09">
        <w:rPr>
          <w:rFonts w:ascii="Calibri" w:hAnsi="Calibri" w:cs="Calibri"/>
          <w:sz w:val="22"/>
          <w:lang w:val="pl-PL"/>
        </w:rPr>
        <w:t xml:space="preserve"> 1</w:t>
      </w:r>
      <w:r w:rsidR="0074168E" w:rsidRPr="00170D09">
        <w:rPr>
          <w:rFonts w:ascii="Calibri" w:hAnsi="Calibri" w:cs="Calibri"/>
          <w:sz w:val="22"/>
          <w:lang w:val="pl-PL"/>
        </w:rPr>
        <w:t>2</w:t>
      </w:r>
      <w:r w:rsidRPr="00170D09">
        <w:rPr>
          <w:rFonts w:ascii="Calibri" w:hAnsi="Calibri" w:cs="Calibri"/>
          <w:sz w:val="22"/>
          <w:lang w:val="pl-PL"/>
        </w:rPr>
        <w:t xml:space="preserve"> lat pomaga osobom szukającym w wyborze i zakupie własnego „M”. Serwis zawiera ofert</w:t>
      </w:r>
      <w:r w:rsidR="008C3F92" w:rsidRPr="00170D09">
        <w:rPr>
          <w:rFonts w:ascii="Calibri" w:hAnsi="Calibri" w:cs="Calibri"/>
          <w:sz w:val="22"/>
          <w:lang w:val="pl-PL"/>
        </w:rPr>
        <w:t>y</w:t>
      </w:r>
      <w:r w:rsidRPr="00170D09">
        <w:rPr>
          <w:rFonts w:ascii="Calibri" w:hAnsi="Calibri" w:cs="Calibri"/>
          <w:sz w:val="22"/>
          <w:lang w:val="pl-PL"/>
        </w:rPr>
        <w:t>: domów, mieszkań, lokali użytkowych oraz lokali inwestycyjnych. Swoich klientów wspiera również poradami ekspertów oraz bazą wiedzy zawierającą najważniejsze kwestie związane z zakupem mieszkania na rynku pierwotnym.</w:t>
      </w:r>
    </w:p>
    <w:sectPr w:rsidR="00A003B7" w:rsidRPr="00170D09" w:rsidSect="00170D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D89F" w14:textId="77777777" w:rsidR="006C2719" w:rsidRDefault="006C2719" w:rsidP="002A15DE">
      <w:r>
        <w:separator/>
      </w:r>
    </w:p>
  </w:endnote>
  <w:endnote w:type="continuationSeparator" w:id="0">
    <w:p w14:paraId="56E0EAF6" w14:textId="77777777" w:rsidR="006C2719" w:rsidRDefault="006C2719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Swis 72 1 Light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A864" w14:textId="77777777" w:rsidR="00E6739E" w:rsidRPr="002E5BC7" w:rsidRDefault="004C0B4A">
    <w:pPr>
      <w:pStyle w:val="Stopka"/>
      <w:rPr>
        <w:sz w:val="16"/>
        <w:szCs w:val="16"/>
        <w:lang w:val="pl-PL"/>
      </w:rPr>
    </w:pPr>
    <w:r>
      <w:rPr>
        <w:noProof/>
      </w:rPr>
      <w:pict w14:anchorId="4A4A5BC6">
        <v:line id="Straight Connector 6" o:spid="_x0000_s1041" style="position:absolute;left:0;text-align:left;z-index:6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6D82EA01" w14:textId="77777777" w:rsidR="00B14A72" w:rsidRDefault="004C0B4A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21AF8C3B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7D1C375D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Property Group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3E84E2AC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0AF8ABF1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525814DC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1825165D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61D7AA7A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29B3E91B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0F47" w14:textId="77777777" w:rsidR="006C2719" w:rsidRDefault="006C2719" w:rsidP="002A15DE">
      <w:r>
        <w:separator/>
      </w:r>
    </w:p>
  </w:footnote>
  <w:footnote w:type="continuationSeparator" w:id="0">
    <w:p w14:paraId="38A7CB0E" w14:textId="77777777" w:rsidR="006C2719" w:rsidRDefault="006C2719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17AB" w14:textId="77777777" w:rsidR="005C3745" w:rsidRDefault="007434B6">
    <w:pPr>
      <w:pStyle w:val="Nagwek"/>
    </w:pPr>
    <w:r>
      <w:rPr>
        <w:noProof/>
        <w:lang w:eastAsia="ru-RU"/>
      </w:rPr>
      <w:pict w14:anchorId="29F5F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3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7C1" w14:textId="77777777" w:rsidR="00247411" w:rsidRDefault="00170D09" w:rsidP="00247411">
    <w:pPr>
      <w:pStyle w:val="Nagwek"/>
      <w:rPr>
        <w:noProof/>
        <w:lang w:val="pl-PL" w:eastAsia="pl-PL"/>
      </w:rPr>
    </w:pPr>
    <w:r>
      <w:rPr>
        <w:noProof/>
      </w:rPr>
      <w:pict w14:anchorId="5BB87AA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2625A504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0D385456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45081E77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6385900C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15F40DE1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1AE65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6.5pt;height:68.25pt">
          <v:imagedata r:id="rId1" o:title=""/>
        </v:shape>
      </w:pict>
    </w:r>
  </w:p>
  <w:p w14:paraId="0CC8A6F5" w14:textId="77777777" w:rsidR="006C1334" w:rsidRPr="00CB7157" w:rsidRDefault="004C0B4A">
    <w:pPr>
      <w:pStyle w:val="Nagwek"/>
      <w:rPr>
        <w:lang w:val="pl-PL"/>
      </w:rPr>
    </w:pPr>
    <w:r>
      <w:rPr>
        <w:noProof/>
      </w:rPr>
      <w:pict w14:anchorId="4F45F810">
        <v:line id="Straight Connector 4" o:spid="_x0000_s1042" style="position:absolute;left:0;text-align:left;z-index:5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42D9" w14:textId="77777777" w:rsidR="005C3745" w:rsidRDefault="007434B6">
    <w:pPr>
      <w:pStyle w:val="Nagwek"/>
    </w:pPr>
    <w:r>
      <w:rPr>
        <w:noProof/>
        <w:lang w:eastAsia="ru-RU"/>
      </w:rPr>
      <w:pict w14:anchorId="66A36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4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31"/>
    <w:multiLevelType w:val="hybridMultilevel"/>
    <w:tmpl w:val="130E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204"/>
    <w:multiLevelType w:val="hybridMultilevel"/>
    <w:tmpl w:val="EA66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6F2"/>
    <w:multiLevelType w:val="hybridMultilevel"/>
    <w:tmpl w:val="A6CC7F48"/>
    <w:lvl w:ilvl="0" w:tplc="E2C8C8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2B5E"/>
    <w:multiLevelType w:val="hybridMultilevel"/>
    <w:tmpl w:val="06A6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EDD"/>
    <w:multiLevelType w:val="hybridMultilevel"/>
    <w:tmpl w:val="8222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972"/>
    <w:multiLevelType w:val="hybridMultilevel"/>
    <w:tmpl w:val="AE129CCC"/>
    <w:lvl w:ilvl="0" w:tplc="C44E9B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BC8"/>
    <w:multiLevelType w:val="hybridMultilevel"/>
    <w:tmpl w:val="2D02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28A"/>
    <w:multiLevelType w:val="hybridMultilevel"/>
    <w:tmpl w:val="D89C7C90"/>
    <w:lvl w:ilvl="0" w:tplc="6D7471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36"/>
    <w:multiLevelType w:val="hybridMultilevel"/>
    <w:tmpl w:val="2B081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E740EE"/>
    <w:multiLevelType w:val="hybridMultilevel"/>
    <w:tmpl w:val="ABD0DE92"/>
    <w:lvl w:ilvl="0" w:tplc="2444C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E3EF3"/>
    <w:multiLevelType w:val="hybridMultilevel"/>
    <w:tmpl w:val="582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D4B"/>
    <w:multiLevelType w:val="hybridMultilevel"/>
    <w:tmpl w:val="505A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E4399"/>
    <w:multiLevelType w:val="hybridMultilevel"/>
    <w:tmpl w:val="202ED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64D9"/>
    <w:multiLevelType w:val="hybridMultilevel"/>
    <w:tmpl w:val="4EB00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6F27"/>
    <w:multiLevelType w:val="hybridMultilevel"/>
    <w:tmpl w:val="130C2380"/>
    <w:lvl w:ilvl="0" w:tplc="F32463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C52E3"/>
    <w:multiLevelType w:val="hybridMultilevel"/>
    <w:tmpl w:val="7780084A"/>
    <w:lvl w:ilvl="0" w:tplc="E35E1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B6FF1"/>
    <w:multiLevelType w:val="hybridMultilevel"/>
    <w:tmpl w:val="6774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3452"/>
    <w:multiLevelType w:val="hybridMultilevel"/>
    <w:tmpl w:val="F2E2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02AC"/>
    <w:multiLevelType w:val="hybridMultilevel"/>
    <w:tmpl w:val="6A88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97F29"/>
    <w:multiLevelType w:val="multilevel"/>
    <w:tmpl w:val="F74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578E7"/>
    <w:multiLevelType w:val="hybridMultilevel"/>
    <w:tmpl w:val="FF0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77666"/>
    <w:multiLevelType w:val="hybridMultilevel"/>
    <w:tmpl w:val="360A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286"/>
    <w:multiLevelType w:val="hybridMultilevel"/>
    <w:tmpl w:val="C3A2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034D1"/>
    <w:multiLevelType w:val="hybridMultilevel"/>
    <w:tmpl w:val="D45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2CF"/>
    <w:multiLevelType w:val="hybridMultilevel"/>
    <w:tmpl w:val="E4D2E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0F8C"/>
    <w:multiLevelType w:val="hybridMultilevel"/>
    <w:tmpl w:val="1C204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48E0"/>
    <w:multiLevelType w:val="hybridMultilevel"/>
    <w:tmpl w:val="169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F6FCA"/>
    <w:multiLevelType w:val="hybridMultilevel"/>
    <w:tmpl w:val="AACC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7A4"/>
    <w:multiLevelType w:val="hybridMultilevel"/>
    <w:tmpl w:val="D0F0182A"/>
    <w:lvl w:ilvl="0" w:tplc="8DC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A49A1"/>
    <w:multiLevelType w:val="hybridMultilevel"/>
    <w:tmpl w:val="3D7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F16C4"/>
    <w:multiLevelType w:val="hybridMultilevel"/>
    <w:tmpl w:val="C52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46F0D"/>
    <w:multiLevelType w:val="hybridMultilevel"/>
    <w:tmpl w:val="52CA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FA510B"/>
    <w:multiLevelType w:val="hybridMultilevel"/>
    <w:tmpl w:val="5C20B322"/>
    <w:lvl w:ilvl="0" w:tplc="7B7E283E">
      <w:start w:val="1"/>
      <w:numFmt w:val="decimal"/>
      <w:lvlText w:val="%1)"/>
      <w:lvlJc w:val="left"/>
      <w:pPr>
        <w:ind w:left="735" w:hanging="375"/>
      </w:pPr>
      <w:rPr>
        <w:rFonts w:ascii="Play" w:eastAsia="Times New Roman" w:hAnsi="Play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02EB7"/>
    <w:multiLevelType w:val="hybridMultilevel"/>
    <w:tmpl w:val="9B0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3A34"/>
    <w:multiLevelType w:val="hybridMultilevel"/>
    <w:tmpl w:val="E8826410"/>
    <w:lvl w:ilvl="0" w:tplc="21948C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437A9"/>
    <w:multiLevelType w:val="hybridMultilevel"/>
    <w:tmpl w:val="368CF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FC12A5"/>
    <w:multiLevelType w:val="hybridMultilevel"/>
    <w:tmpl w:val="E5B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C5F82"/>
    <w:multiLevelType w:val="hybridMultilevel"/>
    <w:tmpl w:val="A994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F40FF"/>
    <w:multiLevelType w:val="hybridMultilevel"/>
    <w:tmpl w:val="04F6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F389F"/>
    <w:multiLevelType w:val="multilevel"/>
    <w:tmpl w:val="D6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71EF5"/>
    <w:multiLevelType w:val="hybridMultilevel"/>
    <w:tmpl w:val="8E527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C5ED7"/>
    <w:multiLevelType w:val="hybridMultilevel"/>
    <w:tmpl w:val="920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9237E8"/>
    <w:multiLevelType w:val="hybridMultilevel"/>
    <w:tmpl w:val="189C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C4F32"/>
    <w:multiLevelType w:val="hybridMultilevel"/>
    <w:tmpl w:val="CDD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2"/>
  </w:num>
  <w:num w:numId="4">
    <w:abstractNumId w:val="37"/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0"/>
  </w:num>
  <w:num w:numId="14">
    <w:abstractNumId w:val="16"/>
  </w:num>
  <w:num w:numId="15">
    <w:abstractNumId w:val="40"/>
  </w:num>
  <w:num w:numId="16">
    <w:abstractNumId w:val="44"/>
  </w:num>
  <w:num w:numId="17">
    <w:abstractNumId w:val="4"/>
  </w:num>
  <w:num w:numId="18">
    <w:abstractNumId w:val="8"/>
  </w:num>
  <w:num w:numId="19">
    <w:abstractNumId w:val="14"/>
  </w:num>
  <w:num w:numId="23">
    <w:abstractNumId w:val="11"/>
  </w:num>
  <w:num w:numId="24">
    <w:abstractNumId w:val="24"/>
  </w:num>
  <w:num w:numId="25">
    <w:abstractNumId w:val="10"/>
  </w:num>
  <w:num w:numId="26">
    <w:abstractNumId w:val="13"/>
  </w:num>
  <w:num w:numId="27">
    <w:abstractNumId w:val="25"/>
  </w:num>
  <w:num w:numId="28">
    <w:abstractNumId w:val="38"/>
  </w:num>
  <w:num w:numId="29">
    <w:abstractNumId w:val="39"/>
  </w:num>
  <w:num w:numId="30">
    <w:abstractNumId w:val="21"/>
  </w:num>
  <w:num w:numId="31">
    <w:abstractNumId w:val="28"/>
  </w:num>
  <w:num w:numId="32">
    <w:abstractNumId w:val="17"/>
  </w:num>
  <w:num w:numId="33">
    <w:abstractNumId w:val="36"/>
  </w:num>
  <w:num w:numId="34">
    <w:abstractNumId w:val="26"/>
  </w:num>
  <w:num w:numId="35">
    <w:abstractNumId w:val="5"/>
  </w:num>
  <w:num w:numId="36">
    <w:abstractNumId w:val="33"/>
  </w:num>
  <w:num w:numId="37">
    <w:abstractNumId w:val="9"/>
  </w:num>
  <w:num w:numId="38">
    <w:abstractNumId w:val="2"/>
  </w:num>
  <w:num w:numId="39">
    <w:abstractNumId w:val="34"/>
  </w:num>
  <w:num w:numId="40">
    <w:abstractNumId w:val="27"/>
  </w:num>
  <w:num w:numId="41">
    <w:abstractNumId w:val="20"/>
  </w:num>
  <w:num w:numId="42">
    <w:abstractNumId w:val="35"/>
  </w:num>
  <w:num w:numId="43">
    <w:abstractNumId w:val="7"/>
  </w:num>
  <w:num w:numId="44">
    <w:abstractNumId w:val="41"/>
  </w:num>
  <w:num w:numId="45">
    <w:abstractNumId w:val="12"/>
  </w:num>
  <w:num w:numId="46">
    <w:abstractNumId w:val="43"/>
  </w:num>
  <w:num w:numId="47">
    <w:abstractNumId w:val="1"/>
  </w:num>
  <w:num w:numId="48">
    <w:abstractNumId w:val="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0757F"/>
    <w:rsid w:val="00014497"/>
    <w:rsid w:val="00016A54"/>
    <w:rsid w:val="00017DCF"/>
    <w:rsid w:val="0002234C"/>
    <w:rsid w:val="00022A76"/>
    <w:rsid w:val="000234F5"/>
    <w:rsid w:val="000253D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572EA"/>
    <w:rsid w:val="0006193F"/>
    <w:rsid w:val="00061F5F"/>
    <w:rsid w:val="000669EC"/>
    <w:rsid w:val="000705D9"/>
    <w:rsid w:val="00070A7E"/>
    <w:rsid w:val="00071571"/>
    <w:rsid w:val="000728C1"/>
    <w:rsid w:val="0007465E"/>
    <w:rsid w:val="00075369"/>
    <w:rsid w:val="00075705"/>
    <w:rsid w:val="00075ED8"/>
    <w:rsid w:val="00075FDA"/>
    <w:rsid w:val="00080AD2"/>
    <w:rsid w:val="0008285C"/>
    <w:rsid w:val="000828B8"/>
    <w:rsid w:val="00082B7C"/>
    <w:rsid w:val="0008558E"/>
    <w:rsid w:val="0008726B"/>
    <w:rsid w:val="0009174A"/>
    <w:rsid w:val="00092165"/>
    <w:rsid w:val="00092E0F"/>
    <w:rsid w:val="00093C14"/>
    <w:rsid w:val="00094237"/>
    <w:rsid w:val="00095EB7"/>
    <w:rsid w:val="00096C59"/>
    <w:rsid w:val="000971BF"/>
    <w:rsid w:val="000A42A3"/>
    <w:rsid w:val="000A6072"/>
    <w:rsid w:val="000A6D79"/>
    <w:rsid w:val="000B022C"/>
    <w:rsid w:val="000B1F56"/>
    <w:rsid w:val="000B376C"/>
    <w:rsid w:val="000C1843"/>
    <w:rsid w:val="000C1BD0"/>
    <w:rsid w:val="000C7C43"/>
    <w:rsid w:val="000D0B6C"/>
    <w:rsid w:val="000D1158"/>
    <w:rsid w:val="000D1361"/>
    <w:rsid w:val="000D5ACA"/>
    <w:rsid w:val="000D65D5"/>
    <w:rsid w:val="000E14F4"/>
    <w:rsid w:val="000E42B4"/>
    <w:rsid w:val="000E6D6E"/>
    <w:rsid w:val="000F0517"/>
    <w:rsid w:val="000F2D7C"/>
    <w:rsid w:val="00100573"/>
    <w:rsid w:val="00107325"/>
    <w:rsid w:val="00110D88"/>
    <w:rsid w:val="00117108"/>
    <w:rsid w:val="0011756E"/>
    <w:rsid w:val="00120F78"/>
    <w:rsid w:val="001212BA"/>
    <w:rsid w:val="001228D6"/>
    <w:rsid w:val="00124EFF"/>
    <w:rsid w:val="00130049"/>
    <w:rsid w:val="00131C13"/>
    <w:rsid w:val="00134688"/>
    <w:rsid w:val="001350B8"/>
    <w:rsid w:val="00141353"/>
    <w:rsid w:val="001436B5"/>
    <w:rsid w:val="00153390"/>
    <w:rsid w:val="00156C3B"/>
    <w:rsid w:val="001620FA"/>
    <w:rsid w:val="001642E4"/>
    <w:rsid w:val="001662D6"/>
    <w:rsid w:val="00170D09"/>
    <w:rsid w:val="001714C4"/>
    <w:rsid w:val="001745B2"/>
    <w:rsid w:val="00175E4B"/>
    <w:rsid w:val="00184001"/>
    <w:rsid w:val="0018694B"/>
    <w:rsid w:val="001915C5"/>
    <w:rsid w:val="00191EF1"/>
    <w:rsid w:val="0019440B"/>
    <w:rsid w:val="001949C8"/>
    <w:rsid w:val="0019548D"/>
    <w:rsid w:val="001A323D"/>
    <w:rsid w:val="001A5171"/>
    <w:rsid w:val="001A7C06"/>
    <w:rsid w:val="001B643B"/>
    <w:rsid w:val="001C2690"/>
    <w:rsid w:val="001C5CED"/>
    <w:rsid w:val="001C79DE"/>
    <w:rsid w:val="001D0056"/>
    <w:rsid w:val="001D0A6F"/>
    <w:rsid w:val="001D126B"/>
    <w:rsid w:val="001D225D"/>
    <w:rsid w:val="001D2BD0"/>
    <w:rsid w:val="001D4107"/>
    <w:rsid w:val="001D47A1"/>
    <w:rsid w:val="001D6AFA"/>
    <w:rsid w:val="001D7CE2"/>
    <w:rsid w:val="001E2E70"/>
    <w:rsid w:val="001E4232"/>
    <w:rsid w:val="001E4490"/>
    <w:rsid w:val="001E5F31"/>
    <w:rsid w:val="001F02BC"/>
    <w:rsid w:val="001F04DD"/>
    <w:rsid w:val="001F47AC"/>
    <w:rsid w:val="001F509A"/>
    <w:rsid w:val="001F76F5"/>
    <w:rsid w:val="002009C9"/>
    <w:rsid w:val="00201C2A"/>
    <w:rsid w:val="00203EB6"/>
    <w:rsid w:val="00207DF8"/>
    <w:rsid w:val="0021009A"/>
    <w:rsid w:val="002103F7"/>
    <w:rsid w:val="0021043D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003C"/>
    <w:rsid w:val="00242991"/>
    <w:rsid w:val="0024402C"/>
    <w:rsid w:val="002446FA"/>
    <w:rsid w:val="00245069"/>
    <w:rsid w:val="00247411"/>
    <w:rsid w:val="00247774"/>
    <w:rsid w:val="0024799D"/>
    <w:rsid w:val="00252407"/>
    <w:rsid w:val="00252717"/>
    <w:rsid w:val="00255221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151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C01AA"/>
    <w:rsid w:val="002C6845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125"/>
    <w:rsid w:val="0030488F"/>
    <w:rsid w:val="00304A51"/>
    <w:rsid w:val="00304ED8"/>
    <w:rsid w:val="00307456"/>
    <w:rsid w:val="00315E6B"/>
    <w:rsid w:val="00316486"/>
    <w:rsid w:val="00317F08"/>
    <w:rsid w:val="003226D6"/>
    <w:rsid w:val="00323F0C"/>
    <w:rsid w:val="00324AF8"/>
    <w:rsid w:val="003266B3"/>
    <w:rsid w:val="00327E5A"/>
    <w:rsid w:val="003308E7"/>
    <w:rsid w:val="00330CFA"/>
    <w:rsid w:val="003321B2"/>
    <w:rsid w:val="00332384"/>
    <w:rsid w:val="00333377"/>
    <w:rsid w:val="00333A00"/>
    <w:rsid w:val="00334BC4"/>
    <w:rsid w:val="00337438"/>
    <w:rsid w:val="00344301"/>
    <w:rsid w:val="00344A27"/>
    <w:rsid w:val="00345356"/>
    <w:rsid w:val="003522EE"/>
    <w:rsid w:val="00360B0A"/>
    <w:rsid w:val="00364015"/>
    <w:rsid w:val="00364C9A"/>
    <w:rsid w:val="00370FCA"/>
    <w:rsid w:val="003712DC"/>
    <w:rsid w:val="00373461"/>
    <w:rsid w:val="003758DD"/>
    <w:rsid w:val="00376698"/>
    <w:rsid w:val="0037786B"/>
    <w:rsid w:val="0038229C"/>
    <w:rsid w:val="00383895"/>
    <w:rsid w:val="00386CCA"/>
    <w:rsid w:val="003876E2"/>
    <w:rsid w:val="00393C2E"/>
    <w:rsid w:val="003960B9"/>
    <w:rsid w:val="00396794"/>
    <w:rsid w:val="003973D4"/>
    <w:rsid w:val="003A1B80"/>
    <w:rsid w:val="003A2924"/>
    <w:rsid w:val="003A3F30"/>
    <w:rsid w:val="003A6334"/>
    <w:rsid w:val="003A7B77"/>
    <w:rsid w:val="003B26CA"/>
    <w:rsid w:val="003B340F"/>
    <w:rsid w:val="003B4933"/>
    <w:rsid w:val="003B6134"/>
    <w:rsid w:val="003B66E6"/>
    <w:rsid w:val="003C3882"/>
    <w:rsid w:val="003D178C"/>
    <w:rsid w:val="003D26D3"/>
    <w:rsid w:val="003D3B87"/>
    <w:rsid w:val="003E0071"/>
    <w:rsid w:val="003E2E56"/>
    <w:rsid w:val="003E579A"/>
    <w:rsid w:val="003E621A"/>
    <w:rsid w:val="003E6683"/>
    <w:rsid w:val="003F0F15"/>
    <w:rsid w:val="003F2428"/>
    <w:rsid w:val="003F59AC"/>
    <w:rsid w:val="0040157E"/>
    <w:rsid w:val="004028B7"/>
    <w:rsid w:val="00406825"/>
    <w:rsid w:val="00411031"/>
    <w:rsid w:val="00412304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37750"/>
    <w:rsid w:val="004418C7"/>
    <w:rsid w:val="00442CA9"/>
    <w:rsid w:val="00445EDC"/>
    <w:rsid w:val="0045159E"/>
    <w:rsid w:val="00453928"/>
    <w:rsid w:val="00453AC0"/>
    <w:rsid w:val="0045704F"/>
    <w:rsid w:val="00460164"/>
    <w:rsid w:val="0046181D"/>
    <w:rsid w:val="004633B3"/>
    <w:rsid w:val="00466652"/>
    <w:rsid w:val="00466EB3"/>
    <w:rsid w:val="004731D3"/>
    <w:rsid w:val="00474BBC"/>
    <w:rsid w:val="0047513A"/>
    <w:rsid w:val="00483A74"/>
    <w:rsid w:val="00484306"/>
    <w:rsid w:val="00485F9D"/>
    <w:rsid w:val="0048671D"/>
    <w:rsid w:val="00490114"/>
    <w:rsid w:val="00492C34"/>
    <w:rsid w:val="00493986"/>
    <w:rsid w:val="00494A13"/>
    <w:rsid w:val="004A27E4"/>
    <w:rsid w:val="004A3F7C"/>
    <w:rsid w:val="004A4525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C5FFD"/>
    <w:rsid w:val="004D101B"/>
    <w:rsid w:val="004D1065"/>
    <w:rsid w:val="004D2172"/>
    <w:rsid w:val="004D2D89"/>
    <w:rsid w:val="004D3020"/>
    <w:rsid w:val="004D6674"/>
    <w:rsid w:val="004D71D6"/>
    <w:rsid w:val="004E375D"/>
    <w:rsid w:val="004E47C3"/>
    <w:rsid w:val="004F47F2"/>
    <w:rsid w:val="004F5C72"/>
    <w:rsid w:val="004F783A"/>
    <w:rsid w:val="00500527"/>
    <w:rsid w:val="005020BD"/>
    <w:rsid w:val="005041BB"/>
    <w:rsid w:val="00505121"/>
    <w:rsid w:val="00507A1F"/>
    <w:rsid w:val="00510FBC"/>
    <w:rsid w:val="00513D89"/>
    <w:rsid w:val="00514EEF"/>
    <w:rsid w:val="0052112C"/>
    <w:rsid w:val="00522B7F"/>
    <w:rsid w:val="00526AE7"/>
    <w:rsid w:val="00527D1D"/>
    <w:rsid w:val="005300A0"/>
    <w:rsid w:val="005315D5"/>
    <w:rsid w:val="00532CEE"/>
    <w:rsid w:val="00533149"/>
    <w:rsid w:val="005362D3"/>
    <w:rsid w:val="00536458"/>
    <w:rsid w:val="00537C08"/>
    <w:rsid w:val="00543265"/>
    <w:rsid w:val="0054436F"/>
    <w:rsid w:val="00544671"/>
    <w:rsid w:val="0054737A"/>
    <w:rsid w:val="00550107"/>
    <w:rsid w:val="00553F4E"/>
    <w:rsid w:val="0055406B"/>
    <w:rsid w:val="00560C43"/>
    <w:rsid w:val="00561326"/>
    <w:rsid w:val="00562206"/>
    <w:rsid w:val="0056418D"/>
    <w:rsid w:val="00566F7D"/>
    <w:rsid w:val="0056744E"/>
    <w:rsid w:val="00567463"/>
    <w:rsid w:val="00575805"/>
    <w:rsid w:val="005808D7"/>
    <w:rsid w:val="00583396"/>
    <w:rsid w:val="00585611"/>
    <w:rsid w:val="0058596C"/>
    <w:rsid w:val="0058693C"/>
    <w:rsid w:val="00591B41"/>
    <w:rsid w:val="0059271C"/>
    <w:rsid w:val="005963FA"/>
    <w:rsid w:val="005969C9"/>
    <w:rsid w:val="00597EB5"/>
    <w:rsid w:val="005A33B5"/>
    <w:rsid w:val="005A520D"/>
    <w:rsid w:val="005A53F6"/>
    <w:rsid w:val="005A636F"/>
    <w:rsid w:val="005A6F0B"/>
    <w:rsid w:val="005B2512"/>
    <w:rsid w:val="005B5062"/>
    <w:rsid w:val="005B5D72"/>
    <w:rsid w:val="005B7095"/>
    <w:rsid w:val="005C0743"/>
    <w:rsid w:val="005C3745"/>
    <w:rsid w:val="005C6BE9"/>
    <w:rsid w:val="005D1660"/>
    <w:rsid w:val="005D21A1"/>
    <w:rsid w:val="005D39A9"/>
    <w:rsid w:val="005E0FEA"/>
    <w:rsid w:val="005E4D6B"/>
    <w:rsid w:val="005E5DBB"/>
    <w:rsid w:val="005F0146"/>
    <w:rsid w:val="005F054F"/>
    <w:rsid w:val="005F10CE"/>
    <w:rsid w:val="005F160E"/>
    <w:rsid w:val="005F27D9"/>
    <w:rsid w:val="005F2A07"/>
    <w:rsid w:val="005F5459"/>
    <w:rsid w:val="006017BB"/>
    <w:rsid w:val="00602A89"/>
    <w:rsid w:val="00606297"/>
    <w:rsid w:val="00606A19"/>
    <w:rsid w:val="00606DEF"/>
    <w:rsid w:val="006103FC"/>
    <w:rsid w:val="006123A8"/>
    <w:rsid w:val="00612563"/>
    <w:rsid w:val="00614A9B"/>
    <w:rsid w:val="006177B4"/>
    <w:rsid w:val="00620FF0"/>
    <w:rsid w:val="00621711"/>
    <w:rsid w:val="00621A81"/>
    <w:rsid w:val="00621B66"/>
    <w:rsid w:val="00623BB5"/>
    <w:rsid w:val="00625DAB"/>
    <w:rsid w:val="006342CE"/>
    <w:rsid w:val="006346A8"/>
    <w:rsid w:val="00636AD0"/>
    <w:rsid w:val="00641A98"/>
    <w:rsid w:val="006429CB"/>
    <w:rsid w:val="0064367F"/>
    <w:rsid w:val="00643795"/>
    <w:rsid w:val="00646244"/>
    <w:rsid w:val="006471C5"/>
    <w:rsid w:val="00647BBA"/>
    <w:rsid w:val="006512D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76B16"/>
    <w:rsid w:val="006813D5"/>
    <w:rsid w:val="006836C9"/>
    <w:rsid w:val="00683D27"/>
    <w:rsid w:val="00684613"/>
    <w:rsid w:val="00686C44"/>
    <w:rsid w:val="00687E9E"/>
    <w:rsid w:val="006907BE"/>
    <w:rsid w:val="00692DCA"/>
    <w:rsid w:val="0069439C"/>
    <w:rsid w:val="00695443"/>
    <w:rsid w:val="006A5C02"/>
    <w:rsid w:val="006A73FB"/>
    <w:rsid w:val="006B0EE3"/>
    <w:rsid w:val="006B4C61"/>
    <w:rsid w:val="006B6094"/>
    <w:rsid w:val="006C11E3"/>
    <w:rsid w:val="006C1334"/>
    <w:rsid w:val="006C235F"/>
    <w:rsid w:val="006C2719"/>
    <w:rsid w:val="006C3B0A"/>
    <w:rsid w:val="006C562E"/>
    <w:rsid w:val="006C61B8"/>
    <w:rsid w:val="006C6CE5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204D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3EB4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1F1"/>
    <w:rsid w:val="00737F09"/>
    <w:rsid w:val="00740397"/>
    <w:rsid w:val="00740F22"/>
    <w:rsid w:val="0074168E"/>
    <w:rsid w:val="007421A7"/>
    <w:rsid w:val="007434B6"/>
    <w:rsid w:val="0074731B"/>
    <w:rsid w:val="00752B58"/>
    <w:rsid w:val="00752D13"/>
    <w:rsid w:val="007537C2"/>
    <w:rsid w:val="007557E3"/>
    <w:rsid w:val="00755BF4"/>
    <w:rsid w:val="00765968"/>
    <w:rsid w:val="007662E9"/>
    <w:rsid w:val="00766355"/>
    <w:rsid w:val="00771E99"/>
    <w:rsid w:val="00773B69"/>
    <w:rsid w:val="00775EFE"/>
    <w:rsid w:val="0077707D"/>
    <w:rsid w:val="00785659"/>
    <w:rsid w:val="007857E7"/>
    <w:rsid w:val="0079023D"/>
    <w:rsid w:val="007911B4"/>
    <w:rsid w:val="00792E1C"/>
    <w:rsid w:val="00794639"/>
    <w:rsid w:val="00795C59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C29DB"/>
    <w:rsid w:val="007C78EA"/>
    <w:rsid w:val="007D0843"/>
    <w:rsid w:val="007D0DF2"/>
    <w:rsid w:val="007D16F9"/>
    <w:rsid w:val="007D4883"/>
    <w:rsid w:val="007D4C93"/>
    <w:rsid w:val="007D7819"/>
    <w:rsid w:val="007E5FA0"/>
    <w:rsid w:val="007F0A80"/>
    <w:rsid w:val="007F0FE3"/>
    <w:rsid w:val="007F1D6E"/>
    <w:rsid w:val="007F4A53"/>
    <w:rsid w:val="007F4B15"/>
    <w:rsid w:val="007F6753"/>
    <w:rsid w:val="007F7924"/>
    <w:rsid w:val="0080227B"/>
    <w:rsid w:val="008022D5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33C4"/>
    <w:rsid w:val="00856080"/>
    <w:rsid w:val="00856556"/>
    <w:rsid w:val="0085717C"/>
    <w:rsid w:val="00857300"/>
    <w:rsid w:val="00861532"/>
    <w:rsid w:val="0086444D"/>
    <w:rsid w:val="008663E2"/>
    <w:rsid w:val="0087505B"/>
    <w:rsid w:val="00875CFD"/>
    <w:rsid w:val="00876631"/>
    <w:rsid w:val="0088004D"/>
    <w:rsid w:val="008818BA"/>
    <w:rsid w:val="00882C18"/>
    <w:rsid w:val="00887B3A"/>
    <w:rsid w:val="008956F2"/>
    <w:rsid w:val="008960CA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328F"/>
    <w:rsid w:val="008B4372"/>
    <w:rsid w:val="008C0246"/>
    <w:rsid w:val="008C103F"/>
    <w:rsid w:val="008C386E"/>
    <w:rsid w:val="008C3F92"/>
    <w:rsid w:val="008C5A88"/>
    <w:rsid w:val="008C7422"/>
    <w:rsid w:val="008C7CF7"/>
    <w:rsid w:val="008D0373"/>
    <w:rsid w:val="008D0DDD"/>
    <w:rsid w:val="008D1685"/>
    <w:rsid w:val="008D5383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16620"/>
    <w:rsid w:val="00920D7C"/>
    <w:rsid w:val="009249DC"/>
    <w:rsid w:val="009252A2"/>
    <w:rsid w:val="00925821"/>
    <w:rsid w:val="00925E75"/>
    <w:rsid w:val="00926DAE"/>
    <w:rsid w:val="00927029"/>
    <w:rsid w:val="0093064F"/>
    <w:rsid w:val="00930B1C"/>
    <w:rsid w:val="009313AA"/>
    <w:rsid w:val="00932344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DD7"/>
    <w:rsid w:val="009706B7"/>
    <w:rsid w:val="00972DAA"/>
    <w:rsid w:val="00973708"/>
    <w:rsid w:val="00977BFD"/>
    <w:rsid w:val="009826FD"/>
    <w:rsid w:val="00982ABB"/>
    <w:rsid w:val="00990E27"/>
    <w:rsid w:val="00990EED"/>
    <w:rsid w:val="00991269"/>
    <w:rsid w:val="00992653"/>
    <w:rsid w:val="00993043"/>
    <w:rsid w:val="00993148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737B"/>
    <w:rsid w:val="009B3FB2"/>
    <w:rsid w:val="009B43FC"/>
    <w:rsid w:val="009B4FF4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3DF"/>
    <w:rsid w:val="009D660B"/>
    <w:rsid w:val="009E0661"/>
    <w:rsid w:val="009E09B2"/>
    <w:rsid w:val="009E0C45"/>
    <w:rsid w:val="009E18FF"/>
    <w:rsid w:val="009E3993"/>
    <w:rsid w:val="009E465D"/>
    <w:rsid w:val="009E7813"/>
    <w:rsid w:val="009F1C9E"/>
    <w:rsid w:val="009F26BC"/>
    <w:rsid w:val="009F4D6C"/>
    <w:rsid w:val="009F5346"/>
    <w:rsid w:val="00A0021D"/>
    <w:rsid w:val="00A003B7"/>
    <w:rsid w:val="00A020EA"/>
    <w:rsid w:val="00A024B6"/>
    <w:rsid w:val="00A02BC7"/>
    <w:rsid w:val="00A04329"/>
    <w:rsid w:val="00A05A8E"/>
    <w:rsid w:val="00A071A3"/>
    <w:rsid w:val="00A12796"/>
    <w:rsid w:val="00A139F8"/>
    <w:rsid w:val="00A205F1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1AEF"/>
    <w:rsid w:val="00A6201D"/>
    <w:rsid w:val="00A667C1"/>
    <w:rsid w:val="00A66D74"/>
    <w:rsid w:val="00A70385"/>
    <w:rsid w:val="00A72456"/>
    <w:rsid w:val="00A726D7"/>
    <w:rsid w:val="00A751F1"/>
    <w:rsid w:val="00A801FC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3616"/>
    <w:rsid w:val="00AB719D"/>
    <w:rsid w:val="00AC0139"/>
    <w:rsid w:val="00AC41FC"/>
    <w:rsid w:val="00AD290A"/>
    <w:rsid w:val="00AE4561"/>
    <w:rsid w:val="00AF56DA"/>
    <w:rsid w:val="00AF5FBC"/>
    <w:rsid w:val="00AF7D2F"/>
    <w:rsid w:val="00B0042B"/>
    <w:rsid w:val="00B00494"/>
    <w:rsid w:val="00B016F6"/>
    <w:rsid w:val="00B027DF"/>
    <w:rsid w:val="00B0318F"/>
    <w:rsid w:val="00B047DF"/>
    <w:rsid w:val="00B07984"/>
    <w:rsid w:val="00B11C83"/>
    <w:rsid w:val="00B131D5"/>
    <w:rsid w:val="00B134B1"/>
    <w:rsid w:val="00B14A72"/>
    <w:rsid w:val="00B15F68"/>
    <w:rsid w:val="00B1720F"/>
    <w:rsid w:val="00B31B27"/>
    <w:rsid w:val="00B32AB3"/>
    <w:rsid w:val="00B33CB9"/>
    <w:rsid w:val="00B35A05"/>
    <w:rsid w:val="00B4222F"/>
    <w:rsid w:val="00B42A37"/>
    <w:rsid w:val="00B43544"/>
    <w:rsid w:val="00B43825"/>
    <w:rsid w:val="00B45473"/>
    <w:rsid w:val="00B4597C"/>
    <w:rsid w:val="00B461DB"/>
    <w:rsid w:val="00B4795E"/>
    <w:rsid w:val="00B507FA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19EC"/>
    <w:rsid w:val="00B727D3"/>
    <w:rsid w:val="00B72E72"/>
    <w:rsid w:val="00B7453B"/>
    <w:rsid w:val="00B774A7"/>
    <w:rsid w:val="00B812C9"/>
    <w:rsid w:val="00B83149"/>
    <w:rsid w:val="00B8475F"/>
    <w:rsid w:val="00B852E3"/>
    <w:rsid w:val="00B85856"/>
    <w:rsid w:val="00B85CBC"/>
    <w:rsid w:val="00B8697D"/>
    <w:rsid w:val="00B9223C"/>
    <w:rsid w:val="00BA05BE"/>
    <w:rsid w:val="00BA2415"/>
    <w:rsid w:val="00BA5EE1"/>
    <w:rsid w:val="00BA62D4"/>
    <w:rsid w:val="00BB0E83"/>
    <w:rsid w:val="00BB1C24"/>
    <w:rsid w:val="00BB25C6"/>
    <w:rsid w:val="00BB27B7"/>
    <w:rsid w:val="00BB42EF"/>
    <w:rsid w:val="00BB4C9D"/>
    <w:rsid w:val="00BC2A35"/>
    <w:rsid w:val="00BC4F15"/>
    <w:rsid w:val="00BC6B9E"/>
    <w:rsid w:val="00BD3255"/>
    <w:rsid w:val="00BD3B69"/>
    <w:rsid w:val="00BD5336"/>
    <w:rsid w:val="00BD75CF"/>
    <w:rsid w:val="00BD78D4"/>
    <w:rsid w:val="00BE0531"/>
    <w:rsid w:val="00BE18C0"/>
    <w:rsid w:val="00BE3241"/>
    <w:rsid w:val="00BE4535"/>
    <w:rsid w:val="00BE5A0B"/>
    <w:rsid w:val="00BE5EBB"/>
    <w:rsid w:val="00BE6FD9"/>
    <w:rsid w:val="00BE77EA"/>
    <w:rsid w:val="00BE78A0"/>
    <w:rsid w:val="00BE7B1D"/>
    <w:rsid w:val="00BF15AF"/>
    <w:rsid w:val="00BF32A6"/>
    <w:rsid w:val="00BF6830"/>
    <w:rsid w:val="00C01612"/>
    <w:rsid w:val="00C0213A"/>
    <w:rsid w:val="00C02705"/>
    <w:rsid w:val="00C03725"/>
    <w:rsid w:val="00C053B2"/>
    <w:rsid w:val="00C05854"/>
    <w:rsid w:val="00C07336"/>
    <w:rsid w:val="00C13310"/>
    <w:rsid w:val="00C135B4"/>
    <w:rsid w:val="00C14388"/>
    <w:rsid w:val="00C16BD9"/>
    <w:rsid w:val="00C2033A"/>
    <w:rsid w:val="00C22769"/>
    <w:rsid w:val="00C23096"/>
    <w:rsid w:val="00C24CF9"/>
    <w:rsid w:val="00C27FDC"/>
    <w:rsid w:val="00C315A1"/>
    <w:rsid w:val="00C317FE"/>
    <w:rsid w:val="00C32F60"/>
    <w:rsid w:val="00C353A6"/>
    <w:rsid w:val="00C36147"/>
    <w:rsid w:val="00C36F27"/>
    <w:rsid w:val="00C370D4"/>
    <w:rsid w:val="00C40C2F"/>
    <w:rsid w:val="00C41428"/>
    <w:rsid w:val="00C434D7"/>
    <w:rsid w:val="00C43BA8"/>
    <w:rsid w:val="00C46616"/>
    <w:rsid w:val="00C47241"/>
    <w:rsid w:val="00C50033"/>
    <w:rsid w:val="00C50410"/>
    <w:rsid w:val="00C51A9C"/>
    <w:rsid w:val="00C55C13"/>
    <w:rsid w:val="00C560C8"/>
    <w:rsid w:val="00C5709A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3102"/>
    <w:rsid w:val="00C8776E"/>
    <w:rsid w:val="00C90CCC"/>
    <w:rsid w:val="00C91062"/>
    <w:rsid w:val="00C92A9F"/>
    <w:rsid w:val="00C95C6F"/>
    <w:rsid w:val="00C97D9A"/>
    <w:rsid w:val="00CA19F2"/>
    <w:rsid w:val="00CA4F62"/>
    <w:rsid w:val="00CA5EBB"/>
    <w:rsid w:val="00CB0D8C"/>
    <w:rsid w:val="00CB2CEA"/>
    <w:rsid w:val="00CB7157"/>
    <w:rsid w:val="00CC1A58"/>
    <w:rsid w:val="00CC292E"/>
    <w:rsid w:val="00CC3397"/>
    <w:rsid w:val="00CC5793"/>
    <w:rsid w:val="00CD16B7"/>
    <w:rsid w:val="00CD524D"/>
    <w:rsid w:val="00CF1D7A"/>
    <w:rsid w:val="00CF679F"/>
    <w:rsid w:val="00D00082"/>
    <w:rsid w:val="00D025F8"/>
    <w:rsid w:val="00D026E1"/>
    <w:rsid w:val="00D0416D"/>
    <w:rsid w:val="00D055F6"/>
    <w:rsid w:val="00D059A0"/>
    <w:rsid w:val="00D065C7"/>
    <w:rsid w:val="00D070E0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1A56"/>
    <w:rsid w:val="00D539FC"/>
    <w:rsid w:val="00D55DDA"/>
    <w:rsid w:val="00D57E17"/>
    <w:rsid w:val="00D60418"/>
    <w:rsid w:val="00D62D96"/>
    <w:rsid w:val="00D641B5"/>
    <w:rsid w:val="00D70F96"/>
    <w:rsid w:val="00D75F01"/>
    <w:rsid w:val="00D82D17"/>
    <w:rsid w:val="00D842E5"/>
    <w:rsid w:val="00D84CC5"/>
    <w:rsid w:val="00D853AA"/>
    <w:rsid w:val="00D85EC0"/>
    <w:rsid w:val="00D86B89"/>
    <w:rsid w:val="00D87092"/>
    <w:rsid w:val="00D95F78"/>
    <w:rsid w:val="00DA4A94"/>
    <w:rsid w:val="00DA5497"/>
    <w:rsid w:val="00DA5C4F"/>
    <w:rsid w:val="00DA5F04"/>
    <w:rsid w:val="00DA5FD9"/>
    <w:rsid w:val="00DA62E9"/>
    <w:rsid w:val="00DA640E"/>
    <w:rsid w:val="00DB4408"/>
    <w:rsid w:val="00DB69A0"/>
    <w:rsid w:val="00DC259E"/>
    <w:rsid w:val="00DC2A9E"/>
    <w:rsid w:val="00DC4430"/>
    <w:rsid w:val="00DD2355"/>
    <w:rsid w:val="00DD24E3"/>
    <w:rsid w:val="00DD2A62"/>
    <w:rsid w:val="00DD48E0"/>
    <w:rsid w:val="00DE209D"/>
    <w:rsid w:val="00DE304A"/>
    <w:rsid w:val="00DE51A4"/>
    <w:rsid w:val="00DE5ABA"/>
    <w:rsid w:val="00DF1850"/>
    <w:rsid w:val="00DF1852"/>
    <w:rsid w:val="00DF33A4"/>
    <w:rsid w:val="00DF4AFE"/>
    <w:rsid w:val="00DF4C53"/>
    <w:rsid w:val="00DF533F"/>
    <w:rsid w:val="00DF6029"/>
    <w:rsid w:val="00E00765"/>
    <w:rsid w:val="00E00FE6"/>
    <w:rsid w:val="00E04DA2"/>
    <w:rsid w:val="00E04EEF"/>
    <w:rsid w:val="00E07C64"/>
    <w:rsid w:val="00E103B0"/>
    <w:rsid w:val="00E14D62"/>
    <w:rsid w:val="00E20F06"/>
    <w:rsid w:val="00E22194"/>
    <w:rsid w:val="00E249E7"/>
    <w:rsid w:val="00E254C7"/>
    <w:rsid w:val="00E25B6B"/>
    <w:rsid w:val="00E25FF7"/>
    <w:rsid w:val="00E262EC"/>
    <w:rsid w:val="00E30A60"/>
    <w:rsid w:val="00E345F6"/>
    <w:rsid w:val="00E3626D"/>
    <w:rsid w:val="00E40430"/>
    <w:rsid w:val="00E40FB4"/>
    <w:rsid w:val="00E429D5"/>
    <w:rsid w:val="00E43BE5"/>
    <w:rsid w:val="00E45436"/>
    <w:rsid w:val="00E462CD"/>
    <w:rsid w:val="00E46E3C"/>
    <w:rsid w:val="00E52575"/>
    <w:rsid w:val="00E52932"/>
    <w:rsid w:val="00E53368"/>
    <w:rsid w:val="00E53C79"/>
    <w:rsid w:val="00E54C01"/>
    <w:rsid w:val="00E55372"/>
    <w:rsid w:val="00E6059C"/>
    <w:rsid w:val="00E61B3A"/>
    <w:rsid w:val="00E61F22"/>
    <w:rsid w:val="00E63C30"/>
    <w:rsid w:val="00E65186"/>
    <w:rsid w:val="00E6739E"/>
    <w:rsid w:val="00E67942"/>
    <w:rsid w:val="00E70A4C"/>
    <w:rsid w:val="00E718C9"/>
    <w:rsid w:val="00E730A1"/>
    <w:rsid w:val="00E74F7E"/>
    <w:rsid w:val="00E75EE3"/>
    <w:rsid w:val="00E763E5"/>
    <w:rsid w:val="00E77BF5"/>
    <w:rsid w:val="00E834F1"/>
    <w:rsid w:val="00E83541"/>
    <w:rsid w:val="00E8407B"/>
    <w:rsid w:val="00E856FC"/>
    <w:rsid w:val="00E861B5"/>
    <w:rsid w:val="00E96D4D"/>
    <w:rsid w:val="00EA0780"/>
    <w:rsid w:val="00EA233E"/>
    <w:rsid w:val="00EA30FD"/>
    <w:rsid w:val="00EA7B6D"/>
    <w:rsid w:val="00EC2EBB"/>
    <w:rsid w:val="00EC40F6"/>
    <w:rsid w:val="00EC7B39"/>
    <w:rsid w:val="00ED1980"/>
    <w:rsid w:val="00ED4212"/>
    <w:rsid w:val="00ED641D"/>
    <w:rsid w:val="00ED6A86"/>
    <w:rsid w:val="00EE00B3"/>
    <w:rsid w:val="00EE1530"/>
    <w:rsid w:val="00EE5787"/>
    <w:rsid w:val="00EF0E20"/>
    <w:rsid w:val="00EF1F53"/>
    <w:rsid w:val="00EF2A48"/>
    <w:rsid w:val="00EF6334"/>
    <w:rsid w:val="00F013CF"/>
    <w:rsid w:val="00F04477"/>
    <w:rsid w:val="00F117C0"/>
    <w:rsid w:val="00F14D8D"/>
    <w:rsid w:val="00F152EE"/>
    <w:rsid w:val="00F17ECB"/>
    <w:rsid w:val="00F232D9"/>
    <w:rsid w:val="00F24FFD"/>
    <w:rsid w:val="00F26222"/>
    <w:rsid w:val="00F305E7"/>
    <w:rsid w:val="00F31920"/>
    <w:rsid w:val="00F418CF"/>
    <w:rsid w:val="00F4406D"/>
    <w:rsid w:val="00F461DB"/>
    <w:rsid w:val="00F54812"/>
    <w:rsid w:val="00F5719A"/>
    <w:rsid w:val="00F604EC"/>
    <w:rsid w:val="00F70789"/>
    <w:rsid w:val="00F825B7"/>
    <w:rsid w:val="00F82A8A"/>
    <w:rsid w:val="00F84528"/>
    <w:rsid w:val="00F84E99"/>
    <w:rsid w:val="00F86AA9"/>
    <w:rsid w:val="00F86EF6"/>
    <w:rsid w:val="00F8719B"/>
    <w:rsid w:val="00F90B6C"/>
    <w:rsid w:val="00F92750"/>
    <w:rsid w:val="00F92D80"/>
    <w:rsid w:val="00F93A48"/>
    <w:rsid w:val="00F95A55"/>
    <w:rsid w:val="00FA4039"/>
    <w:rsid w:val="00FA607A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2D6A"/>
    <w:rsid w:val="00FE2E4A"/>
    <w:rsid w:val="00FE47A3"/>
    <w:rsid w:val="00FE5015"/>
    <w:rsid w:val="00FE76CC"/>
    <w:rsid w:val="00FE7B82"/>
    <w:rsid w:val="00FF0764"/>
    <w:rsid w:val="00FF0902"/>
    <w:rsid w:val="00FF231E"/>
    <w:rsid w:val="00FF268D"/>
    <w:rsid w:val="00FF489C"/>
    <w:rsid w:val="00FF4B86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A561C"/>
  <w15:chartTrackingRefBased/>
  <w15:docId w15:val="{030F5318-6B5D-4514-9D95-28DFAE5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4584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https://rynekpierwotny.pl/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2</cp:revision>
  <cp:lastPrinted>2014-09-17T12:56:00Z</cp:lastPrinted>
  <dcterms:created xsi:type="dcterms:W3CDTF">2022-03-08T15:59:00Z</dcterms:created>
  <dcterms:modified xsi:type="dcterms:W3CDTF">2022-03-08T15:59:00Z</dcterms:modified>
</cp:coreProperties>
</file>